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8509B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A44E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Özlük Bürosu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E10827" w:rsidP="007E7D9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Teknisyen – </w:t>
            </w:r>
            <w:r w:rsidR="007E7D99"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ED245F" w:rsidP="00B42F5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A44E5" w:rsidP="00B42F5F">
            <w:pPr>
              <w:rPr>
                <w:rFonts w:ascii="Times New Roman" w:hAnsi="Times New Roman" w:cs="Times New Roman"/>
                <w:color w:val="auto"/>
              </w:rPr>
            </w:pPr>
            <w:r w:rsidRPr="00ED245F">
              <w:rPr>
                <w:rFonts w:ascii="Times New Roman" w:hAnsi="Times New Roman" w:cs="Times New Roman"/>
                <w:color w:val="auto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Faaliyetlerini en iyi şekilde sürdürebilmesi için gerekli karar verme ve sorun çözme niteliklerine sahip olmak.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Görev alanı ile ilgili mevzuata hâkim olmaktır.</w:t>
            </w:r>
          </w:p>
          <w:p w:rsidR="00ED245F" w:rsidRPr="00ED245F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F374DC" w:rsidRDefault="006A44E5" w:rsidP="00CF7819">
            <w:pPr>
              <w:ind w:left="57"/>
              <w:rPr>
                <w:rFonts w:ascii="Times New Roman" w:hAnsi="Times New Roman" w:cs="Times New Roman"/>
              </w:rPr>
            </w:pPr>
            <w:r w:rsidRPr="00F374DC">
              <w:rPr>
                <w:rFonts w:ascii="Times New Roman" w:hAnsi="Times New Roman" w:cs="Times New Roman"/>
                <w:sz w:val="24"/>
              </w:rPr>
              <w:t>Özlük işlerinin görev ve sorumlulukları, akademik ve idar</w:t>
            </w:r>
            <w:r w:rsidR="00CF7819">
              <w:rPr>
                <w:rFonts w:ascii="Times New Roman" w:hAnsi="Times New Roman" w:cs="Times New Roman"/>
                <w:sz w:val="24"/>
              </w:rPr>
              <w:t>i personelin tüm özlük işlerinin yürütülmesi</w:t>
            </w:r>
          </w:p>
        </w:tc>
      </w:tr>
      <w:tr w:rsidR="00ED245F" w:rsidTr="00CF7819">
        <w:trPr>
          <w:trHeight w:val="33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1.Akademik ve idari personel ile ilgili mevzuatı bilmek, değişiklikleri takip etmek,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2.Fakülte kadrosunda bulunan tüm Akademik ve İdari Personelinin özlük dosyalarını tutmak,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3.Akademik ve İdari Personelin dolu-boş kadro değişikliklerini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4. Akademik ve İdari Personele ait kadro istekleri ve ilanları, açıktan ve naklen atama işlerini yapmak,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5. Akademik ve İdari Personele ait görev süresi uzatımları, terfileri, Profesörlerin makam tazminatı, ek gösterge yükseltmelerini takip etmek ve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6 Dr. Öğretim Üyesi ile Öğretim Yardımcısı Kadrolarına Atama İşlemleri ile ilgili yazışmaları yapıp işlemin sonuçlanmasını sağlamak,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7 Akademik Personelin yurt içi ve yurt dışındaki faaliyetleriyle ilgili görevlendirmelerini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lastRenderedPageBreak/>
              <w:t xml:space="preserve">8 Fakülte Dışı Öğretim Üyelerinin Fakültemizde verdikleri dersler için 2547 Sayılı Kanunun 40.maddesinin bentleri uyarınca görevlendirmelerini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9.Fakültemizde görev yapan Akademik, İdari Personelin ve Sürekli İşçilerin listelerini hazırlamak ve güncel tutulmasını sağlamak,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>10. Birimlerde görev yapan akademik ve idari personelin listelerini hazırlamak ve güncel tutulmasını sağlamak,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 xml:space="preserve">11. Yönetimin vekâlet yazılarını yazmak ve takip etmek,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 xml:space="preserve">12. Özlük işleri ile ilgili yönetim kurulu kararlarını yazmak ve takip etmek,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 xml:space="preserve">13. Fakülteye alınacak Akademik Personelin sınav işlemlerinin takibini ve sonuçlarının Rektörlüğe iletilmesini sağlamak,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 xml:space="preserve">14. Personel özlük işleri ile ilgili gelen ilan ve duyuruları yapmak,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 xml:space="preserve">15. Dış Birimden gelen görevlendirmelerin görevlendirme yazılarını yazmak ve takip etmek,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>16. Akademik personelin görev sürelerinin uzatılması ve yeniden ataması gelen öğretim üye/elemanlarını takip etmek, yeniden atama tarihinden önce ilgili öğretim üye/elemanına bildirmek,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17. Emekli olmak isteyen idari ve akademik personelin emeklilik evraklarını hazırlayıp yazışma işlemlerini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18. Sonu 0 ve 5 ile biten yıllarda Fakülte çalışanlarına “Mal Bildirim Beyannamesi” doldurtarak Personel Daire Başkanlığına gönderilmesini sağlamak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19.Günlü evrakları takip etmek ve zamanından önce cevaplandırılmasını sağlamak,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20.Akademik, İdari Personel ve Sürekli İşçilerin izinlerini düzenlemek, görevlendirme, rapor </w:t>
            </w:r>
            <w:proofErr w:type="spellStart"/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v.b</w:t>
            </w:r>
            <w:proofErr w:type="spellEnd"/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. bilgilerinin takibini yaparak PBYS sistemine işleyerek bağlı olduğu Birime yazmak,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21.Akademik, İdari Personel ve Sürekli İşçilerin doğum, evlenme, ölüm, aylıksız izin, askerlik uzatma işleri, emeklilik istifa vb. özlük haklarını takip etmek,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22.Sürekli İşçilerin doğum, rapor, aylıksız izin, yıllık izin ve görevli olduğu günleri her ay puantaj yapılmak üzere bağlı olduğu birime bildirmek,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23.İdari personelin yıllık yedi günü geçen rapor günlerini kesinti yapılmak üzere her ay Personel Daire Başkanlığına bildirmek,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lastRenderedPageBreak/>
              <w:t xml:space="preserve">24.Akademik Personelin jüri işlemlerinin yazışmalarını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25.İdari Personelin Görevde Yükselme işlemlerini takip etmek ve gerekli yazışmaları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26.İş tanımı ile ilgili tüm işlemlerin yazışmalarını EBYS üzerinden yaparak, kendi birimine gelen evrakları teslim almak, gerekli kayıt ve dosyalama işlemlerini ve arşiv işlemlerini yapmak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27.HİTAP Programı üzerinden personelin işe başlayış ve ayrılış işlemlerini gerçekleştirmek,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28.Sürekli İşçilerin emeklilik dilekçelerini kurumlarına iletmek,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29. Kadrosu başka birimde olan personellerin raporlarını kurumlarına yazmak,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30.İdari Personelin kadro ve görev değişikliğine ilişkin yazışmaları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31.Hususi Damgalı Pasaport başvuruları için Pasaport Talep Formunu düzenlemek,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32.T.C. genelindeki seçimlerde görev alacak Akademik ve İdari personelin yazışmalarını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33.Faaliyet raporlarının büroyu ilgilendiren bilgilerini hazırlamak,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34.Fakültemizde görev almak isteyen personelin başvurusunu alıp Rektörlüğe bildirmek,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35.Dekanlığa veya kişilere ait her türlü bilgi ve belgeyi koruyarak ilgisiz kişilerin eline geçmesini önlemek,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36.Yeni seçilen Bölüm Başkanı/Anabilim Dalı Başkanı, Başkan Yardımcısını ilgili birimlere bildirmek,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37.Araştırma izni taleplerine ilişkin ilgili birimler ile yazışma yaparak sonucunu bildirmek,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38.Konuk davetine ilişkin yazışmaları yapmak,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39.Konusu ile ilgili tüm duyuruları Anabilim Dallarına ve personele duyurmak,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40.Akademik ve İdari Personele durumları ile ilgili belgeler vermek,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41.Personein aylık giriş çıkışına ilişkin imza çizelgesini hazırlamak,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42.Günlü evrakları takip etmek ve zamanından önce cevaplandırılmasını sağlamak,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43.Fakültenin yayımladığı genelge, yönergeleri vb. çalışan diğer personellerin bilgi sahibi olmaları açısından duyurulmasını sağlamak,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lastRenderedPageBreak/>
              <w:t xml:space="preserve">44.İlgili evrakları dosyalayarak sene sonunda birimde yer alan dosyaları tasnif edip, arşive kaldırılmasını sağlamak,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45.Amirlerinin onayı olmadan kişilere bilgi ve belge vermekten kaçınmak,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46.Yasa ve yönetmelikleri takip ederek, sürekli bilgilerini yenilemek, üst makamlara hatalı veya eksik belgeleri onaylatmaktan kaçınmak,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47.Tereddüt ettiği ve/veya kendisini aşan her durumda amirleri ile temas kurarak, hızlı ve doğru çözümler üretmek, </w:t>
            </w:r>
          </w:p>
          <w:p w:rsidR="006A44E5" w:rsidRPr="00F533B9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48.Görevini gizlilik ilkelerine uygun olarak yapmak, </w:t>
            </w:r>
          </w:p>
          <w:p w:rsidR="006A44E5" w:rsidRPr="00F533B9" w:rsidRDefault="006A44E5" w:rsidP="006A44E5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F533B9">
              <w:rPr>
                <w:rFonts w:ascii="Times New Roman" w:eastAsia="Times New Roman" w:hAnsi="Times New Roman" w:cs="Times New Roman"/>
              </w:rPr>
              <w:t xml:space="preserve">49.Özrü </w:t>
            </w:r>
            <w:proofErr w:type="gramStart"/>
            <w:r w:rsidRPr="00F533B9">
              <w:rPr>
                <w:rFonts w:ascii="Times New Roman" w:eastAsia="Times New Roman" w:hAnsi="Times New Roman" w:cs="Times New Roman"/>
              </w:rPr>
              <w:t>yada</w:t>
            </w:r>
            <w:proofErr w:type="gramEnd"/>
            <w:r w:rsidRPr="00F533B9">
              <w:rPr>
                <w:rFonts w:ascii="Times New Roman" w:eastAsia="Times New Roman" w:hAnsi="Times New Roman" w:cs="Times New Roman"/>
              </w:rPr>
              <w:t xml:space="preserve"> amirlerinin izni dışında görev mahallini terk etmemek,</w:t>
            </w:r>
          </w:p>
          <w:p w:rsidR="00ED245F" w:rsidRPr="007676CE" w:rsidRDefault="006A44E5" w:rsidP="00CF7819">
            <w:pPr>
              <w:spacing w:after="164" w:line="259" w:lineRule="auto"/>
              <w:ind w:left="10" w:right="18" w:hanging="10"/>
              <w:jc w:val="both"/>
            </w:pPr>
            <w:r w:rsidRPr="00F533B9">
              <w:rPr>
                <w:rFonts w:ascii="Times New Roman" w:eastAsia="Times New Roman" w:hAnsi="Times New Roman" w:cs="Times New Roman"/>
              </w:rPr>
              <w:t>50.</w:t>
            </w:r>
            <w:r w:rsidRPr="00F533B9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Yönetim tarafından görev alanı ile ilgili verilecek diğer işleri yapmak.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70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sahiptir.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 Fakültede yetkisi </w:t>
            </w:r>
            <w:proofErr w:type="gramStart"/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dahilindeki</w:t>
            </w:r>
            <w:proofErr w:type="gramEnd"/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işlerde</w:t>
            </w:r>
            <w:r w:rsidR="00CF78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F533B9">
        <w:trPr>
          <w:trHeight w:val="2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lastRenderedPageBreak/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lastRenderedPageBreak/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Analitik Yaklaşım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Bilgi Edinme Hakkı Mevzuatı Bilgisi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Bilgi Sistemi Kullanma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Bilgi Teknolojileri Güvenlik Yönetimi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CİMER ve Bilgi Edinme Süreci Bilgisi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Disiplin Mevzuatı Bilgisi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Evrak Yönetim Sistemi Bilgisi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lastRenderedPageBreak/>
              <w:t>Mevzuat Bilgisi ve Uygulama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Muhakeme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Resmi Yazışma ve Dosyalama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Sistematik İş Planlama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Sistemli Çalışma</w:t>
            </w:r>
          </w:p>
          <w:p w:rsidR="00ED245F" w:rsidRDefault="00E61901" w:rsidP="00E61901">
            <w:pPr>
              <w:pStyle w:val="ListeParagraf"/>
              <w:numPr>
                <w:ilvl w:val="0"/>
                <w:numId w:val="1"/>
              </w:numPr>
            </w:pPr>
            <w:r w:rsidRPr="00E61901">
              <w:rPr>
                <w:rFonts w:ascii="Times New Roman" w:hAnsi="Times New Roman" w:cs="Times New Roman"/>
                <w:sz w:val="24"/>
              </w:rPr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881BA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F533B9">
        <w:tblPrEx>
          <w:tblCellMar>
            <w:top w:w="80" w:type="dxa"/>
            <w:left w:w="160" w:type="dxa"/>
            <w:right w:w="105" w:type="dxa"/>
          </w:tblCellMar>
        </w:tblPrEx>
        <w:trPr>
          <w:trHeight w:val="56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3F4" w:rsidRPr="005D33F4" w:rsidRDefault="005D33F4" w:rsidP="005D33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2547 sayılı Yükseköğretim Kanunu</w:t>
            </w:r>
          </w:p>
          <w:p w:rsidR="005D33F4" w:rsidRPr="005D33F4" w:rsidRDefault="005D33F4" w:rsidP="005D33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2914 sayılı Yükseköğretim Personel Kanunu</w:t>
            </w:r>
          </w:p>
          <w:p w:rsidR="005D33F4" w:rsidRPr="005D33F4" w:rsidRDefault="005D33F4" w:rsidP="005D33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5510 Sayılı Sosyal Sigortalar ve Genel Sağlık Sigortası Kanunu</w:t>
            </w:r>
          </w:p>
          <w:p w:rsidR="005D33F4" w:rsidRPr="005D33F4" w:rsidRDefault="005D33F4" w:rsidP="005D33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5434 Sayılı Emekli Sandığı Kanunu</w:t>
            </w:r>
          </w:p>
          <w:p w:rsidR="005D33F4" w:rsidRPr="005D33F4" w:rsidRDefault="005D33F4" w:rsidP="005D33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6698 sayılı Kişisel Verilerin Korunması Kanunu</w:t>
            </w:r>
          </w:p>
          <w:p w:rsidR="005D33F4" w:rsidRPr="005D33F4" w:rsidRDefault="005D33F4" w:rsidP="005D33F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Üniversitelerde Akademik Teşkilât Yönetmeliği</w:t>
            </w:r>
          </w:p>
          <w:p w:rsidR="004C7830" w:rsidRDefault="005D33F4" w:rsidP="005D33F4">
            <w:pPr>
              <w:jc w:val="both"/>
            </w:pPr>
            <w:r w:rsidRPr="005D33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Yükseköğretim Üst Kuruluşları ile Yükseköğretim Kurumları idari Teşkilatı Hakkındaki Kanun Hükmündeki Kararname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F533B9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F533B9" w:rsidRPr="00F533B9" w:rsidRDefault="00F533B9" w:rsidP="00F533B9">
      <w:pPr>
        <w:rPr>
          <w:sz w:val="20"/>
        </w:rPr>
      </w:pPr>
    </w:p>
    <w:p w:rsidR="00F533B9" w:rsidRPr="00F533B9" w:rsidRDefault="00F533B9" w:rsidP="00F533B9">
      <w:pPr>
        <w:rPr>
          <w:sz w:val="20"/>
        </w:rPr>
      </w:pPr>
    </w:p>
    <w:p w:rsidR="00F533B9" w:rsidRDefault="00F533B9" w:rsidP="00F533B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F533B9" w:rsidRDefault="00F533B9" w:rsidP="00F533B9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Pr="00F533B9" w:rsidRDefault="00ED245F" w:rsidP="00F533B9">
      <w:pPr>
        <w:ind w:firstLine="708"/>
        <w:rPr>
          <w:sz w:val="20"/>
        </w:rPr>
      </w:pPr>
    </w:p>
    <w:p w:rsidR="00ED245F" w:rsidRDefault="00ED245F" w:rsidP="00ED245F">
      <w:pPr>
        <w:spacing w:after="0"/>
        <w:ind w:left="-794" w:right="10312"/>
      </w:pPr>
    </w:p>
    <w:tbl>
      <w:tblPr>
        <w:tblStyle w:val="TableGrid"/>
        <w:tblpPr w:vertAnchor="page" w:horzAnchor="margin" w:tblpY="852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F533B9" w:rsidTr="00F533B9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B9" w:rsidRDefault="00F533B9" w:rsidP="00F533B9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F533B9" w:rsidTr="00F533B9">
        <w:trPr>
          <w:trHeight w:val="5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B9" w:rsidRDefault="00F533B9" w:rsidP="00F533B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</w:tr>
      <w:tr w:rsidR="00F533B9" w:rsidTr="00F533B9">
        <w:trPr>
          <w:trHeight w:val="52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B9" w:rsidRDefault="00F533B9" w:rsidP="00F533B9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B9" w:rsidRDefault="00F533B9" w:rsidP="00F533B9"/>
        </w:tc>
      </w:tr>
    </w:tbl>
    <w:p w:rsidR="00CF7819" w:rsidRDefault="00CF7819" w:rsidP="00ED245F">
      <w:pPr>
        <w:spacing w:after="0"/>
        <w:ind w:left="-794" w:right="10312"/>
      </w:pPr>
    </w:p>
    <w:p w:rsidR="00F533B9" w:rsidRDefault="00F533B9" w:rsidP="00ED245F">
      <w:pPr>
        <w:spacing w:after="0"/>
        <w:ind w:left="-794" w:right="10312"/>
      </w:pPr>
    </w:p>
    <w:p w:rsidR="00F533B9" w:rsidRPr="000A4076" w:rsidRDefault="00F533B9" w:rsidP="00F533B9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F533B9" w:rsidRPr="009E7182" w:rsidTr="00466099">
        <w:tc>
          <w:tcPr>
            <w:tcW w:w="1183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F533B9" w:rsidRPr="009E7182" w:rsidTr="00466099">
        <w:tc>
          <w:tcPr>
            <w:tcW w:w="1183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F533B9" w:rsidRPr="009E7182" w:rsidRDefault="007E7D9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F533B9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F533B9" w:rsidRPr="009E7182" w:rsidTr="00466099">
        <w:tc>
          <w:tcPr>
            <w:tcW w:w="1183" w:type="dxa"/>
            <w:shd w:val="clear" w:color="auto" w:fill="auto"/>
          </w:tcPr>
          <w:p w:rsidR="00F533B9" w:rsidRPr="009E7182" w:rsidRDefault="007E7D99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F533B9" w:rsidRPr="009E7182" w:rsidRDefault="007E7D9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533B9" w:rsidRPr="009E7182" w:rsidTr="00466099">
        <w:tc>
          <w:tcPr>
            <w:tcW w:w="1183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533B9" w:rsidRPr="009E7182" w:rsidTr="00466099">
        <w:tc>
          <w:tcPr>
            <w:tcW w:w="1183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F533B9" w:rsidRPr="009E7182" w:rsidRDefault="00F533B9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F533B9" w:rsidRDefault="00F533B9" w:rsidP="00F533B9"/>
    <w:p w:rsidR="00F533B9" w:rsidRDefault="00F533B9" w:rsidP="00F533B9">
      <w:pPr>
        <w:spacing w:after="0"/>
        <w:ind w:left="-5" w:hanging="10"/>
      </w:pPr>
    </w:p>
    <w:p w:rsidR="00CF7819" w:rsidRPr="00F533B9" w:rsidRDefault="00CF7819" w:rsidP="00F533B9"/>
    <w:sectPr w:rsidR="00CF7819" w:rsidRPr="00F53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99" w:rsidRDefault="00852899" w:rsidP="00F374DC">
      <w:pPr>
        <w:spacing w:after="0" w:line="240" w:lineRule="auto"/>
      </w:pPr>
      <w:r>
        <w:separator/>
      </w:r>
    </w:p>
  </w:endnote>
  <w:endnote w:type="continuationSeparator" w:id="0">
    <w:p w:rsidR="00852899" w:rsidRDefault="00852899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B9" w:rsidRDefault="00F533B9" w:rsidP="00F533B9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1D37A1" w:rsidTr="00171DEC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1D37A1" w:rsidRPr="001D37A1" w:rsidRDefault="001D37A1" w:rsidP="001D37A1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1D37A1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1D37A1" w:rsidRPr="001D37A1" w:rsidRDefault="001D37A1" w:rsidP="001D37A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1D37A1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1D37A1" w:rsidRPr="001D37A1" w:rsidRDefault="001D37A1" w:rsidP="001D37A1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         </w:t>
          </w:r>
          <w:r w:rsidRPr="001D37A1">
            <w:rPr>
              <w:sz w:val="20"/>
              <w:szCs w:val="20"/>
              <w:lang w:eastAsia="en-US"/>
            </w:rPr>
            <w:t xml:space="preserve">  Teknisyen</w:t>
          </w:r>
        </w:p>
        <w:p w:rsidR="001D37A1" w:rsidRPr="001D37A1" w:rsidRDefault="001D37A1" w:rsidP="001D37A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1D37A1" w:rsidRPr="001D37A1" w:rsidRDefault="001D37A1" w:rsidP="001D37A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1D37A1" w:rsidRPr="001D37A1" w:rsidRDefault="001D37A1" w:rsidP="001D37A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1D37A1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1D37A1" w:rsidRPr="001D37A1" w:rsidRDefault="001D37A1" w:rsidP="001D37A1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1D37A1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1D37A1" w:rsidRPr="001D37A1" w:rsidRDefault="001D37A1" w:rsidP="001D37A1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</w:t>
          </w:r>
          <w:r w:rsidRPr="001D37A1">
            <w:rPr>
              <w:sz w:val="20"/>
              <w:szCs w:val="20"/>
              <w:lang w:eastAsia="en-US"/>
            </w:rPr>
            <w:t xml:space="preserve">   Fakülte Sekreteri</w:t>
          </w:r>
        </w:p>
        <w:p w:rsidR="001D37A1" w:rsidRPr="001D37A1" w:rsidRDefault="001D37A1" w:rsidP="001D37A1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1D37A1" w:rsidRPr="001D37A1" w:rsidRDefault="001D37A1" w:rsidP="001D37A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1D37A1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1D37A1" w:rsidRPr="001D37A1" w:rsidRDefault="001D37A1" w:rsidP="001D37A1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1D37A1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1D37A1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1D37A1" w:rsidRPr="001D37A1" w:rsidRDefault="001D37A1" w:rsidP="001D37A1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1D37A1">
            <w:rPr>
              <w:sz w:val="20"/>
              <w:szCs w:val="20"/>
              <w:lang w:eastAsia="en-US"/>
            </w:rPr>
            <w:t xml:space="preserve">                       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Pr="001D37A1">
            <w:rPr>
              <w:sz w:val="20"/>
              <w:szCs w:val="20"/>
              <w:lang w:eastAsia="en-US"/>
            </w:rPr>
            <w:t xml:space="preserve">   Dekan</w:t>
          </w:r>
        </w:p>
      </w:tc>
    </w:tr>
  </w:tbl>
  <w:p w:rsidR="00F533B9" w:rsidRDefault="00F533B9" w:rsidP="00F533B9">
    <w:pPr>
      <w:pStyle w:val="AltBilgi"/>
    </w:pPr>
  </w:p>
  <w:p w:rsidR="00F533B9" w:rsidRPr="00497FB8" w:rsidRDefault="00F533B9" w:rsidP="00F533B9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011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F533B9" w:rsidRDefault="00F533B9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99" w:rsidRDefault="00852899" w:rsidP="00F374DC">
      <w:pPr>
        <w:spacing w:after="0" w:line="240" w:lineRule="auto"/>
      </w:pPr>
      <w:r>
        <w:separator/>
      </w:r>
    </w:p>
  </w:footnote>
  <w:footnote w:type="continuationSeparator" w:id="0">
    <w:p w:rsidR="00852899" w:rsidRDefault="00852899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50" w:rsidRPr="00B72746" w:rsidRDefault="007221E1" w:rsidP="00357A5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357A50">
      <w:t xml:space="preserve"> </w:t>
    </w:r>
    <w:r w:rsidR="00357A5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279061EE" wp14:editId="6909C053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7A50" w:rsidRPr="00B72746" w:rsidRDefault="00357A50" w:rsidP="00357A5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357A5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357A50" w:rsidRPr="00B72746" w:rsidRDefault="00357A50" w:rsidP="00357A5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357A50" w:rsidRPr="00B72746" w:rsidRDefault="00357A50" w:rsidP="00357A5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357A50" w:rsidRPr="00B72746" w:rsidRDefault="00357A50" w:rsidP="00357A5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357A50" w:rsidRPr="00B72746" w:rsidRDefault="00357A50" w:rsidP="00357A5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357A50" w:rsidRPr="00B72746" w:rsidRDefault="00357A50" w:rsidP="00357A5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357A50" w:rsidRPr="00B72746" w:rsidRDefault="00357A50" w:rsidP="00357A5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ÖZLÜK BÜROSU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SBF-011</w:t>
          </w:r>
        </w:p>
      </w:tc>
    </w:tr>
    <w:tr w:rsidR="00357A5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357A5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357A50" w:rsidRPr="00B72746" w:rsidRDefault="001D37A1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357A5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357A50" w:rsidRPr="00B72746" w:rsidRDefault="00357A50" w:rsidP="00357A5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357A50" w:rsidRPr="00B72746" w:rsidRDefault="001D37A1" w:rsidP="00357A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357A50" w:rsidRPr="00422236" w:rsidRDefault="00357A50" w:rsidP="00357A5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357A50" w:rsidRDefault="007221E1" w:rsidP="00357A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B51FC"/>
    <w:rsid w:val="000E2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1D37A1"/>
    <w:rsid w:val="0021352B"/>
    <w:rsid w:val="0023210F"/>
    <w:rsid w:val="00232212"/>
    <w:rsid w:val="00272D7B"/>
    <w:rsid w:val="00291001"/>
    <w:rsid w:val="0029796A"/>
    <w:rsid w:val="002C5936"/>
    <w:rsid w:val="002D3E5B"/>
    <w:rsid w:val="00327DEA"/>
    <w:rsid w:val="003360B0"/>
    <w:rsid w:val="003512EF"/>
    <w:rsid w:val="00357A50"/>
    <w:rsid w:val="003711A6"/>
    <w:rsid w:val="0039738C"/>
    <w:rsid w:val="004C1FEA"/>
    <w:rsid w:val="004C7830"/>
    <w:rsid w:val="004D31BB"/>
    <w:rsid w:val="004E0A91"/>
    <w:rsid w:val="00542CED"/>
    <w:rsid w:val="0056093A"/>
    <w:rsid w:val="005853E7"/>
    <w:rsid w:val="005D09FF"/>
    <w:rsid w:val="005D33F4"/>
    <w:rsid w:val="00611145"/>
    <w:rsid w:val="006902DE"/>
    <w:rsid w:val="006A44E5"/>
    <w:rsid w:val="006A5C9A"/>
    <w:rsid w:val="007221E1"/>
    <w:rsid w:val="00725A1E"/>
    <w:rsid w:val="0077427E"/>
    <w:rsid w:val="007805A9"/>
    <w:rsid w:val="007E7D99"/>
    <w:rsid w:val="0081768D"/>
    <w:rsid w:val="00833112"/>
    <w:rsid w:val="00841E6A"/>
    <w:rsid w:val="00847DED"/>
    <w:rsid w:val="008509BE"/>
    <w:rsid w:val="00852899"/>
    <w:rsid w:val="00881BAE"/>
    <w:rsid w:val="008A73B9"/>
    <w:rsid w:val="008B1347"/>
    <w:rsid w:val="00987676"/>
    <w:rsid w:val="0099338C"/>
    <w:rsid w:val="009F4129"/>
    <w:rsid w:val="00A514D2"/>
    <w:rsid w:val="00A65E22"/>
    <w:rsid w:val="00A66259"/>
    <w:rsid w:val="00A93B5E"/>
    <w:rsid w:val="00A97C38"/>
    <w:rsid w:val="00B00B27"/>
    <w:rsid w:val="00B20B28"/>
    <w:rsid w:val="00B25EB5"/>
    <w:rsid w:val="00B356B8"/>
    <w:rsid w:val="00B42F5F"/>
    <w:rsid w:val="00B54CCF"/>
    <w:rsid w:val="00B70ED7"/>
    <w:rsid w:val="00B75F02"/>
    <w:rsid w:val="00B81CE1"/>
    <w:rsid w:val="00B95E64"/>
    <w:rsid w:val="00BE3EB9"/>
    <w:rsid w:val="00C03584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C5296"/>
    <w:rsid w:val="00E10827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374DC"/>
    <w:rsid w:val="00F37A84"/>
    <w:rsid w:val="00F533B9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4EF46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F533B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F533B9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F533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5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57A5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D99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F76F-3E8A-49F3-B1FA-0231D2CE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10</cp:revision>
  <cp:lastPrinted>2026-02-11T07:38:00Z</cp:lastPrinted>
  <dcterms:created xsi:type="dcterms:W3CDTF">2023-12-26T12:34:00Z</dcterms:created>
  <dcterms:modified xsi:type="dcterms:W3CDTF">2026-02-11T07:39:00Z</dcterms:modified>
</cp:coreProperties>
</file>