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EA4E05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Kültür-Sanat, Milli ve Mesleki Günler Organizasyonu Komisyonu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FA1A67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Komisyon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EA4E05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ED245F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FA1A67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Görevli Akademik/İdari Personel, Fakülte Öğrenci Temsilcileri</w:t>
            </w:r>
          </w:p>
        </w:tc>
      </w:tr>
      <w:tr w:rsidR="00ED245F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FA1A67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Sorumlu Dekan Yardımcısı</w:t>
            </w:r>
          </w:p>
        </w:tc>
      </w:tr>
      <w:tr w:rsidR="00ED245F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27E" w:rsidRPr="00FA1A67" w:rsidRDefault="0077427E" w:rsidP="00FA1A67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A1A6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77427E" w:rsidRPr="00FA1A67" w:rsidRDefault="0077427E" w:rsidP="00FA1A67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A1A6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  <w:p w:rsidR="00ED245F" w:rsidRPr="00327DEA" w:rsidRDefault="00ED245F" w:rsidP="00B42F5F">
            <w:pPr>
              <w:ind w:lef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45F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1A" w:rsidRPr="008F031A" w:rsidRDefault="008F031A" w:rsidP="00015536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hAnsi="Times New Roman"/>
              </w:rPr>
              <w:t xml:space="preserve">Başkan, Dekan Yardımcısı, </w:t>
            </w:r>
            <w:r>
              <w:rPr>
                <w:rFonts w:ascii="Times New Roman" w:hAnsi="Times New Roman"/>
              </w:rPr>
              <w:t xml:space="preserve">Fakülte Sekreteri, </w:t>
            </w:r>
            <w:r w:rsidRPr="00891B8E">
              <w:rPr>
                <w:rFonts w:ascii="Times New Roman" w:hAnsi="Times New Roman"/>
              </w:rPr>
              <w:t>görevli akademik/idari personel ve öğrenci temsilcileri komisyonda yer alır</w:t>
            </w:r>
          </w:p>
          <w:p w:rsidR="00864C46" w:rsidRPr="00EA4E05" w:rsidRDefault="00864C46" w:rsidP="0001553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A4E05">
              <w:rPr>
                <w:rFonts w:ascii="Times New Roman" w:hAnsi="Times New Roman"/>
                <w:sz w:val="24"/>
              </w:rPr>
              <w:t>Fakülte olarak Kültür Sanat etkinlikleri</w:t>
            </w:r>
            <w:r w:rsidR="00FA1A67">
              <w:rPr>
                <w:rFonts w:ascii="Times New Roman" w:hAnsi="Times New Roman"/>
                <w:sz w:val="24"/>
              </w:rPr>
              <w:t xml:space="preserve"> planlamak ve </w:t>
            </w:r>
            <w:r w:rsidR="00EA4E05" w:rsidRPr="00EA4E05">
              <w:rPr>
                <w:rFonts w:ascii="Times New Roman" w:hAnsi="Times New Roman"/>
                <w:sz w:val="24"/>
              </w:rPr>
              <w:t>yürütmek amacı i</w:t>
            </w:r>
            <w:r w:rsidRPr="00EA4E05">
              <w:rPr>
                <w:rFonts w:ascii="Times New Roman" w:hAnsi="Times New Roman"/>
                <w:sz w:val="24"/>
              </w:rPr>
              <w:t>le kurulmuştur.</w:t>
            </w:r>
          </w:p>
          <w:p w:rsidR="00864C46" w:rsidRPr="00D162E3" w:rsidRDefault="00864C46" w:rsidP="00015536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D162E3">
              <w:rPr>
                <w:rFonts w:ascii="Times New Roman" w:hAnsi="Times New Roman"/>
                <w:color w:val="auto"/>
                <w:sz w:val="24"/>
              </w:rPr>
              <w:t xml:space="preserve">E.Ü. Sağlık Kültür Spor Daire Başkanlığı </w:t>
            </w:r>
            <w:r w:rsidRPr="00D162E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Kültür Sanat Hizmetleri</w:t>
            </w:r>
            <w:r w:rsidRPr="00D162E3">
              <w:rPr>
                <w:rFonts w:ascii="Times New Roman" w:hAnsi="Times New Roman"/>
                <w:color w:val="auto"/>
                <w:sz w:val="24"/>
              </w:rPr>
              <w:t xml:space="preserve"> Şube</w:t>
            </w:r>
            <w:r w:rsidRPr="00D162E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 xml:space="preserve"> Müdürlüğü ile işbirliği</w:t>
            </w:r>
            <w:r w:rsidRPr="00D162E3">
              <w:rPr>
                <w:rFonts w:ascii="Times New Roman" w:hAnsi="Times New Roman"/>
                <w:color w:val="auto"/>
                <w:sz w:val="24"/>
              </w:rPr>
              <w:t xml:space="preserve"> içinde</w:t>
            </w:r>
            <w:r w:rsidRPr="00D162E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 xml:space="preserve"> çalışır.</w:t>
            </w:r>
          </w:p>
          <w:p w:rsidR="00ED245F" w:rsidRPr="00EA4E05" w:rsidRDefault="00ED245F" w:rsidP="00B42F5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F" w:rsidTr="00EA4E05">
        <w:trPr>
          <w:trHeight w:val="355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Fakülte ile ilgili kültür sanat etkinliklerin planlanmasını yapmak,</w:t>
            </w:r>
          </w:p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Kültür Sanat komisyonu güz ve bahar dönemleri olmak üzere yılda </w:t>
            </w:r>
            <w:r w:rsidR="00015536">
              <w:rPr>
                <w:rFonts w:ascii="Times New Roman" w:hAnsi="Times New Roman" w:cs="Times New Roman"/>
                <w:bCs/>
                <w:sz w:val="24"/>
                <w:lang w:eastAsia="en-US"/>
              </w:rPr>
              <w:t>bir</w:t>
            </w: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kez olağan toplantı yaparak  görev dağılımı gibi nedenlerle her etkinlik öncesinde toplantılar yapmak</w:t>
            </w:r>
            <w:proofErr w:type="gramStart"/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,.</w:t>
            </w:r>
            <w:proofErr w:type="gramEnd"/>
          </w:p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Yapılan tüm toplantıların raporları hazırlayarak, Dekanlığa sunmak,</w:t>
            </w:r>
          </w:p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Yapılacak her etkinlikte tüm komisyon üyelerinin görüşleri alınarak planlama (etkinlik içeriği, adı, tarihi, konuğu vb.) yapmak, </w:t>
            </w:r>
          </w:p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Yapılacak her etkinlikte komisyon üyelerinin o etkinlikteki görev dağılımını yapmak,</w:t>
            </w:r>
          </w:p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lastRenderedPageBreak/>
              <w:t xml:space="preserve">Kültür Sanat Komisyonu faaliyetleri olarak; her yıl;   </w:t>
            </w:r>
          </w:p>
          <w:p w:rsidR="00297E00" w:rsidRPr="00297E00" w:rsidRDefault="00297E00" w:rsidP="00297E00">
            <w:pPr>
              <w:numPr>
                <w:ilvl w:val="0"/>
                <w:numId w:val="33"/>
              </w:numPr>
              <w:tabs>
                <w:tab w:val="left" w:pos="450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Cumhuriyet ve Atatürk Günleri (29 Ekim-10 Kasım)</w:t>
            </w:r>
          </w:p>
          <w:p w:rsidR="00297E00" w:rsidRPr="00297E00" w:rsidRDefault="00297E00" w:rsidP="00297E00">
            <w:pPr>
              <w:numPr>
                <w:ilvl w:val="0"/>
                <w:numId w:val="33"/>
              </w:numPr>
              <w:tabs>
                <w:tab w:val="left" w:pos="450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Dünya Engelliler Günü (3 Aralık)</w:t>
            </w:r>
          </w:p>
          <w:p w:rsidR="00297E00" w:rsidRPr="00297E00" w:rsidRDefault="00297E00" w:rsidP="00297E00">
            <w:pPr>
              <w:numPr>
                <w:ilvl w:val="0"/>
                <w:numId w:val="33"/>
              </w:numPr>
              <w:tabs>
                <w:tab w:val="left" w:pos="450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i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Kadınlar Günü (8 Mart)</w:t>
            </w:r>
          </w:p>
          <w:p w:rsidR="00297E00" w:rsidRPr="00297E00" w:rsidRDefault="00297E00" w:rsidP="00297E00">
            <w:pPr>
              <w:numPr>
                <w:ilvl w:val="0"/>
                <w:numId w:val="33"/>
              </w:numPr>
              <w:tabs>
                <w:tab w:val="left" w:pos="450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i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Bahar Şenlikleri (Nisan- Mayıs)</w:t>
            </w:r>
            <w:r w:rsidRPr="00297E00">
              <w:rPr>
                <w:rFonts w:ascii="Times New Roman" w:hAnsi="Times New Roman" w:cs="Times New Roman"/>
                <w:bCs/>
                <w:i/>
                <w:sz w:val="24"/>
                <w:lang w:eastAsia="en-US"/>
              </w:rPr>
              <w:t xml:space="preserve">   </w:t>
            </w: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kapsamında etkinlikler düzenlemek,</w:t>
            </w:r>
          </w:p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Bunun dışında üniversite ve/veya fakülte bölümleri ile ilgili yapılacak bilimsel etkinliklere destek vermek,</w:t>
            </w:r>
          </w:p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proofErr w:type="gramStart"/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Üniversitenin  Kültür</w:t>
            </w:r>
            <w:proofErr w:type="gramEnd"/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Sanat Şenlikleri kapsamında fakülteyi temsil edecek faaliyetleri belirlemek, planlamak, yürütmek, </w:t>
            </w:r>
          </w:p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 Fakülte Kültür Sanat etkinliklerine öğrenci temsilcileri aracılığı ile tüm öğrencilere duyurulmasını sağlamak,</w:t>
            </w:r>
          </w:p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proofErr w:type="gramStart"/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Öğrencilerin  etkinliklere</w:t>
            </w:r>
            <w:proofErr w:type="gramEnd"/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katılımını organize etmek ve öğrenci izinleri ile ilgili gerekli yazışmaları yapmak,</w:t>
            </w:r>
          </w:p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Yapılan etkinliklerde dosyalama işlemi yapmak ve yıllık olarak CD olarak arşivlemek ve Dekanlığa iletmek,</w:t>
            </w:r>
          </w:p>
          <w:p w:rsidR="00297E00" w:rsidRPr="00297E00" w:rsidRDefault="00297E00" w:rsidP="00297E00">
            <w:pPr>
              <w:numPr>
                <w:ilvl w:val="0"/>
                <w:numId w:val="3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6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Yapılan etkinliklerin Bölümlere göre Ege Üniversitesi Veri İzleme ve Değerlendirme </w:t>
            </w:r>
            <w:proofErr w:type="gramStart"/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>Ofisine  kaydını</w:t>
            </w:r>
            <w:proofErr w:type="gramEnd"/>
            <w:r w:rsidRPr="00297E00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sağlamak. </w:t>
            </w:r>
          </w:p>
          <w:p w:rsidR="00ED245F" w:rsidRPr="00EA4E05" w:rsidRDefault="00ED245F" w:rsidP="00015536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ED245F" w:rsidTr="00EA4E05">
        <w:tblPrEx>
          <w:tblCellMar>
            <w:top w:w="121" w:type="dxa"/>
            <w:left w:w="0" w:type="dxa"/>
          </w:tblCellMar>
        </w:tblPrEx>
        <w:trPr>
          <w:trHeight w:val="90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FA1A67" w:rsidRDefault="00FB525E" w:rsidP="00FA1A67">
            <w:pPr>
              <w:pStyle w:val="ListeParagraf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A1A6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Belirtilen tüm görev ve sorumlulukları gerçekleştirme yetkisine sahiptir. </w:t>
            </w:r>
          </w:p>
          <w:p w:rsidR="00FB525E" w:rsidRPr="00FA1A67" w:rsidRDefault="00FB525E" w:rsidP="00FA1A67">
            <w:pPr>
              <w:pStyle w:val="ListeParagraf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A1A6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Fakültede kullanılan sistemlerde yetkisi </w:t>
            </w:r>
            <w:proofErr w:type="gramStart"/>
            <w:r w:rsidRPr="00FA1A6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FA1A6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  <w:p w:rsidR="00ED245F" w:rsidRDefault="00ED245F" w:rsidP="00B42F5F">
            <w:pPr>
              <w:jc w:val="both"/>
            </w:pPr>
          </w:p>
        </w:tc>
      </w:tr>
      <w:tr w:rsidR="00ED245F" w:rsidTr="00B42F5F">
        <w:tblPrEx>
          <w:tblCellMar>
            <w:top w:w="121" w:type="dxa"/>
            <w:left w:w="0" w:type="dxa"/>
          </w:tblCellMar>
        </w:tblPrEx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A4E05" w:rsidRDefault="00ED245F" w:rsidP="00B42F5F">
            <w:pPr>
              <w:ind w:left="115"/>
              <w:jc w:val="center"/>
            </w:pPr>
            <w:r w:rsidRPr="00EA4E05"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B42F5F">
        <w:tblPrEx>
          <w:tblCellMar>
            <w:top w:w="121" w:type="dxa"/>
            <w:left w:w="0" w:type="dxa"/>
          </w:tblCellMar>
        </w:tblPrEx>
        <w:trPr>
          <w:trHeight w:val="46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Amaçlara ve Hedeflere Bağlılık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Başarı ve Çaba</w:t>
            </w:r>
            <w:r w:rsidRPr="00EA4E05">
              <w:rPr>
                <w:rFonts w:ascii="Times New Roman" w:hAnsi="Times New Roman" w:cs="Times New Roman"/>
              </w:rPr>
              <w:tab/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Bilgi Paylaşımı</w:t>
            </w:r>
            <w:r w:rsidRPr="00EA4E05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Bütünsel Bakış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Detaylara önem verme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Düzenlemelere Uyma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Gelişime ve Değişime Yatkınlık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Gizli Belgeleri Açıklamama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Hesap Verebilirlik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Hizmet Odaklılık</w:t>
            </w:r>
            <w:r w:rsidRPr="00EA4E05">
              <w:rPr>
                <w:rFonts w:ascii="Times New Roman" w:hAnsi="Times New Roman" w:cs="Times New Roman"/>
              </w:rPr>
              <w:tab/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İletişim ve İlişki Kurma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İşbirliğine Açıklık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Kamu Kaynağını Etkili ve Verimli Kullanma</w:t>
            </w:r>
            <w:r w:rsidRPr="00EA4E05">
              <w:rPr>
                <w:rFonts w:ascii="Times New Roman" w:hAnsi="Times New Roman" w:cs="Times New Roman"/>
              </w:rPr>
              <w:tab/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Kişisel Çıkar Sağlamama</w:t>
            </w:r>
            <w:r w:rsidRPr="00EA4E05">
              <w:rPr>
                <w:rFonts w:ascii="Times New Roman" w:hAnsi="Times New Roman" w:cs="Times New Roman"/>
              </w:rPr>
              <w:tab/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Kurumsal Fayda Odaklılık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Objektif Olma</w:t>
            </w:r>
            <w:r w:rsidRPr="00EA4E05">
              <w:rPr>
                <w:rFonts w:ascii="Times New Roman" w:hAnsi="Times New Roman" w:cs="Times New Roman"/>
              </w:rPr>
              <w:tab/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Öğrenme Motivasyonu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Problem Çözme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Sonuç Odaklılık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Sorumluluk Alma ve İnisiyatif Kullanma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 xml:space="preserve">Süreçlere Dikkat 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Strese Dayanıklılık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Uyumluluk</w:t>
            </w:r>
          </w:p>
          <w:p w:rsidR="00F10460" w:rsidRPr="00EA4E05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Veri Toplama</w:t>
            </w:r>
          </w:p>
          <w:p w:rsidR="00ED245F" w:rsidRPr="00EA4E05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4E05">
              <w:rPr>
                <w:rFonts w:ascii="Times New Roman" w:hAnsi="Times New Roman" w:cs="Times New Roman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B42F5F">
        <w:tblPrEx>
          <w:tblCellMar>
            <w:left w:w="160" w:type="dxa"/>
            <w:right w:w="105" w:type="dxa"/>
          </w:tblCellMar>
        </w:tblPrEx>
        <w:trPr>
          <w:trHeight w:val="161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725A1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881BAE">
        <w:tblPrEx>
          <w:tblCellMar>
            <w:left w:w="160" w:type="dxa"/>
            <w:right w:w="105" w:type="dxa"/>
          </w:tblCellMar>
        </w:tblPrEx>
        <w:trPr>
          <w:trHeight w:val="77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881BAE">
        <w:tblPrEx>
          <w:tblCellMar>
            <w:left w:w="160" w:type="dxa"/>
            <w:right w:w="105" w:type="dxa"/>
          </w:tblCellMar>
        </w:tblPrEx>
        <w:trPr>
          <w:trHeight w:val="70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327DEA" w:rsidRDefault="00EA4E05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İlgili Kanunlar, resmi yazılar, yönetmelik ve genelgeler.</w:t>
            </w:r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Pr="00B27E65" w:rsidRDefault="00ED245F" w:rsidP="00391D5C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B27E65">
      <w:pPr>
        <w:spacing w:after="0" w:line="238" w:lineRule="auto"/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</w:p>
    <w:p w:rsid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EA4E05">
      <w:pPr>
        <w:ind w:firstLine="708"/>
        <w:rPr>
          <w:sz w:val="20"/>
        </w:rPr>
      </w:pPr>
    </w:p>
    <w:tbl>
      <w:tblPr>
        <w:tblStyle w:val="TableGrid"/>
        <w:tblpPr w:vertAnchor="page" w:horzAnchor="margin" w:tblpY="8911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2B5340" w:rsidTr="002B5340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340" w:rsidRDefault="002B5340" w:rsidP="002B5340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2B5340" w:rsidTr="002B5340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340" w:rsidRDefault="002B5340" w:rsidP="002B534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40" w:rsidRDefault="002B5340" w:rsidP="002B5340"/>
        </w:tc>
      </w:tr>
    </w:tbl>
    <w:tbl>
      <w:tblPr>
        <w:tblpPr w:leftFromText="141" w:rightFromText="141" w:vertAnchor="text" w:horzAnchor="margin" w:tblpY="124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391D5C" w:rsidRPr="009E7182" w:rsidTr="00391D5C">
        <w:tc>
          <w:tcPr>
            <w:tcW w:w="1183" w:type="dxa"/>
            <w:shd w:val="clear" w:color="auto" w:fill="auto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391D5C" w:rsidRPr="009E7182" w:rsidTr="00391D5C">
        <w:tc>
          <w:tcPr>
            <w:tcW w:w="1183" w:type="dxa"/>
            <w:shd w:val="clear" w:color="auto" w:fill="auto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391D5C" w:rsidRPr="009E7182" w:rsidTr="00391D5C">
        <w:tc>
          <w:tcPr>
            <w:tcW w:w="1183" w:type="dxa"/>
            <w:shd w:val="clear" w:color="auto" w:fill="auto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91D5C" w:rsidRPr="009E7182" w:rsidTr="00391D5C">
        <w:tc>
          <w:tcPr>
            <w:tcW w:w="1183" w:type="dxa"/>
            <w:shd w:val="clear" w:color="auto" w:fill="auto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91D5C" w:rsidRPr="009E7182" w:rsidTr="00391D5C">
        <w:tc>
          <w:tcPr>
            <w:tcW w:w="1183" w:type="dxa"/>
            <w:shd w:val="clear" w:color="auto" w:fill="auto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391D5C" w:rsidRPr="009E7182" w:rsidRDefault="00391D5C" w:rsidP="00391D5C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B27E65" w:rsidRPr="00B27E65" w:rsidRDefault="00B27E65" w:rsidP="00B27E65">
      <w:pPr>
        <w:rPr>
          <w:sz w:val="20"/>
        </w:rPr>
      </w:pPr>
    </w:p>
    <w:p w:rsidR="00ED245F" w:rsidRPr="00B27E65" w:rsidRDefault="00ED245F" w:rsidP="00B27E65">
      <w:pPr>
        <w:rPr>
          <w:sz w:val="20"/>
        </w:rPr>
      </w:pPr>
      <w:bookmarkStart w:id="0" w:name="_GoBack"/>
      <w:bookmarkEnd w:id="0"/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08" w:rsidRDefault="006C1308" w:rsidP="00F374DC">
      <w:pPr>
        <w:spacing w:after="0" w:line="240" w:lineRule="auto"/>
      </w:pPr>
      <w:r>
        <w:separator/>
      </w:r>
    </w:p>
  </w:endnote>
  <w:endnote w:type="continuationSeparator" w:id="0">
    <w:p w:rsidR="006C1308" w:rsidRDefault="006C1308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08" w:rsidRDefault="006C1308" w:rsidP="00F374DC">
      <w:pPr>
        <w:spacing w:after="0" w:line="240" w:lineRule="auto"/>
      </w:pPr>
      <w:r>
        <w:separator/>
      </w:r>
    </w:p>
  </w:footnote>
  <w:footnote w:type="continuationSeparator" w:id="0">
    <w:p w:rsidR="006C1308" w:rsidRDefault="006C1308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7E0F51" w:rsidRDefault="00EA4E05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KÜLTÜR-SANAT, MİLLİ VE MESLEKİ GÜNLER ORGANİZASYONU</w:t>
          </w:r>
          <w:r w:rsidR="007E0F51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KOMİSYONU 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  <w:r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EE443A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27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77FE5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77FE5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105AF"/>
    <w:multiLevelType w:val="hybridMultilevel"/>
    <w:tmpl w:val="6B70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2B76"/>
    <w:multiLevelType w:val="hybridMultilevel"/>
    <w:tmpl w:val="19F2D3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3834"/>
    <w:multiLevelType w:val="hybridMultilevel"/>
    <w:tmpl w:val="D1D46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5C3992"/>
    <w:multiLevelType w:val="hybridMultilevel"/>
    <w:tmpl w:val="9A2E6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2453B"/>
    <w:multiLevelType w:val="hybridMultilevel"/>
    <w:tmpl w:val="6A9A1B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8"/>
  </w:num>
  <w:num w:numId="4">
    <w:abstractNumId w:val="0"/>
  </w:num>
  <w:num w:numId="5">
    <w:abstractNumId w:val="33"/>
  </w:num>
  <w:num w:numId="6">
    <w:abstractNumId w:val="16"/>
  </w:num>
  <w:num w:numId="7">
    <w:abstractNumId w:val="15"/>
  </w:num>
  <w:num w:numId="8">
    <w:abstractNumId w:val="26"/>
  </w:num>
  <w:num w:numId="9">
    <w:abstractNumId w:val="1"/>
  </w:num>
  <w:num w:numId="10">
    <w:abstractNumId w:val="27"/>
  </w:num>
  <w:num w:numId="11">
    <w:abstractNumId w:val="16"/>
  </w:num>
  <w:num w:numId="12">
    <w:abstractNumId w:val="25"/>
  </w:num>
  <w:num w:numId="13">
    <w:abstractNumId w:val="20"/>
  </w:num>
  <w:num w:numId="14">
    <w:abstractNumId w:val="21"/>
  </w:num>
  <w:num w:numId="15">
    <w:abstractNumId w:val="14"/>
  </w:num>
  <w:num w:numId="16">
    <w:abstractNumId w:val="29"/>
  </w:num>
  <w:num w:numId="17">
    <w:abstractNumId w:val="8"/>
  </w:num>
  <w:num w:numId="18">
    <w:abstractNumId w:val="2"/>
  </w:num>
  <w:num w:numId="19">
    <w:abstractNumId w:val="7"/>
  </w:num>
  <w:num w:numId="20">
    <w:abstractNumId w:val="28"/>
  </w:num>
  <w:num w:numId="21">
    <w:abstractNumId w:val="9"/>
  </w:num>
  <w:num w:numId="22">
    <w:abstractNumId w:val="4"/>
  </w:num>
  <w:num w:numId="23">
    <w:abstractNumId w:val="13"/>
  </w:num>
  <w:num w:numId="24">
    <w:abstractNumId w:val="22"/>
  </w:num>
  <w:num w:numId="25">
    <w:abstractNumId w:val="31"/>
  </w:num>
  <w:num w:numId="26">
    <w:abstractNumId w:val="30"/>
  </w:num>
  <w:num w:numId="27">
    <w:abstractNumId w:val="23"/>
  </w:num>
  <w:num w:numId="28">
    <w:abstractNumId w:val="11"/>
  </w:num>
  <w:num w:numId="29">
    <w:abstractNumId w:val="12"/>
  </w:num>
  <w:num w:numId="30">
    <w:abstractNumId w:val="5"/>
  </w:num>
  <w:num w:numId="31">
    <w:abstractNumId w:val="32"/>
  </w:num>
  <w:num w:numId="32">
    <w:abstractNumId w:val="6"/>
  </w:num>
  <w:num w:numId="33">
    <w:abstractNumId w:val="24"/>
  </w:num>
  <w:num w:numId="34">
    <w:abstractNumId w:val="19"/>
  </w:num>
  <w:num w:numId="35">
    <w:abstractNumId w:val="1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15536"/>
    <w:rsid w:val="00026D37"/>
    <w:rsid w:val="00032913"/>
    <w:rsid w:val="00057817"/>
    <w:rsid w:val="000842E2"/>
    <w:rsid w:val="000B51FC"/>
    <w:rsid w:val="000E338A"/>
    <w:rsid w:val="000F62DC"/>
    <w:rsid w:val="000F74D2"/>
    <w:rsid w:val="001001FA"/>
    <w:rsid w:val="001436B6"/>
    <w:rsid w:val="001453D5"/>
    <w:rsid w:val="00154CE8"/>
    <w:rsid w:val="00155D87"/>
    <w:rsid w:val="0015673D"/>
    <w:rsid w:val="001A204A"/>
    <w:rsid w:val="0021352B"/>
    <w:rsid w:val="0023210F"/>
    <w:rsid w:val="00234DA4"/>
    <w:rsid w:val="002602E4"/>
    <w:rsid w:val="00272D7B"/>
    <w:rsid w:val="00277FE5"/>
    <w:rsid w:val="00291001"/>
    <w:rsid w:val="0029796A"/>
    <w:rsid w:val="00297E00"/>
    <w:rsid w:val="002B5340"/>
    <w:rsid w:val="002B6200"/>
    <w:rsid w:val="002D3E5B"/>
    <w:rsid w:val="002E1F28"/>
    <w:rsid w:val="00327DEA"/>
    <w:rsid w:val="0033127E"/>
    <w:rsid w:val="003360B0"/>
    <w:rsid w:val="003512EF"/>
    <w:rsid w:val="00391D5C"/>
    <w:rsid w:val="0039738C"/>
    <w:rsid w:val="004C1FEA"/>
    <w:rsid w:val="004C7830"/>
    <w:rsid w:val="004D31BB"/>
    <w:rsid w:val="004E0A91"/>
    <w:rsid w:val="0050533A"/>
    <w:rsid w:val="00532E32"/>
    <w:rsid w:val="0056093A"/>
    <w:rsid w:val="00570FF4"/>
    <w:rsid w:val="005853E7"/>
    <w:rsid w:val="0059403C"/>
    <w:rsid w:val="005D09FF"/>
    <w:rsid w:val="005D33F4"/>
    <w:rsid w:val="00610087"/>
    <w:rsid w:val="00611145"/>
    <w:rsid w:val="006902DE"/>
    <w:rsid w:val="006A44E5"/>
    <w:rsid w:val="006A5C9A"/>
    <w:rsid w:val="006C1308"/>
    <w:rsid w:val="00720AE8"/>
    <w:rsid w:val="007221E1"/>
    <w:rsid w:val="00725A1E"/>
    <w:rsid w:val="00771FE2"/>
    <w:rsid w:val="0077427E"/>
    <w:rsid w:val="00774510"/>
    <w:rsid w:val="007805A9"/>
    <w:rsid w:val="007E0F51"/>
    <w:rsid w:val="00815713"/>
    <w:rsid w:val="0081768D"/>
    <w:rsid w:val="00830CD5"/>
    <w:rsid w:val="00833112"/>
    <w:rsid w:val="00836601"/>
    <w:rsid w:val="00847DED"/>
    <w:rsid w:val="008509BE"/>
    <w:rsid w:val="00864C46"/>
    <w:rsid w:val="00881BAE"/>
    <w:rsid w:val="008B1347"/>
    <w:rsid w:val="008F031A"/>
    <w:rsid w:val="00987676"/>
    <w:rsid w:val="0099338C"/>
    <w:rsid w:val="009B718B"/>
    <w:rsid w:val="009F4129"/>
    <w:rsid w:val="00A35981"/>
    <w:rsid w:val="00A514D2"/>
    <w:rsid w:val="00A66259"/>
    <w:rsid w:val="00A85C4B"/>
    <w:rsid w:val="00A93B5E"/>
    <w:rsid w:val="00A97C38"/>
    <w:rsid w:val="00AD0947"/>
    <w:rsid w:val="00B00B27"/>
    <w:rsid w:val="00B25EB5"/>
    <w:rsid w:val="00B27E65"/>
    <w:rsid w:val="00B356B8"/>
    <w:rsid w:val="00B42F5F"/>
    <w:rsid w:val="00B54CCF"/>
    <w:rsid w:val="00B70ED7"/>
    <w:rsid w:val="00B75F02"/>
    <w:rsid w:val="00B81CE1"/>
    <w:rsid w:val="00B95E64"/>
    <w:rsid w:val="00BA6F27"/>
    <w:rsid w:val="00BC6E36"/>
    <w:rsid w:val="00BE3EB9"/>
    <w:rsid w:val="00BF7AF7"/>
    <w:rsid w:val="00C03584"/>
    <w:rsid w:val="00C3176E"/>
    <w:rsid w:val="00C666F9"/>
    <w:rsid w:val="00CF570C"/>
    <w:rsid w:val="00CF7819"/>
    <w:rsid w:val="00D162E3"/>
    <w:rsid w:val="00D20632"/>
    <w:rsid w:val="00D25AAC"/>
    <w:rsid w:val="00D261D1"/>
    <w:rsid w:val="00D42392"/>
    <w:rsid w:val="00D522F2"/>
    <w:rsid w:val="00D63839"/>
    <w:rsid w:val="00D83BCA"/>
    <w:rsid w:val="00DA143B"/>
    <w:rsid w:val="00DA6172"/>
    <w:rsid w:val="00DC5296"/>
    <w:rsid w:val="00E57F9E"/>
    <w:rsid w:val="00E61901"/>
    <w:rsid w:val="00E87319"/>
    <w:rsid w:val="00E9281B"/>
    <w:rsid w:val="00EA4E05"/>
    <w:rsid w:val="00EA597B"/>
    <w:rsid w:val="00EB20A0"/>
    <w:rsid w:val="00EB34D9"/>
    <w:rsid w:val="00ED245F"/>
    <w:rsid w:val="00EE020D"/>
    <w:rsid w:val="00EE443A"/>
    <w:rsid w:val="00EE7A6A"/>
    <w:rsid w:val="00EF59AE"/>
    <w:rsid w:val="00EF7568"/>
    <w:rsid w:val="00F01D28"/>
    <w:rsid w:val="00F0529D"/>
    <w:rsid w:val="00F10460"/>
    <w:rsid w:val="00F26035"/>
    <w:rsid w:val="00F374DC"/>
    <w:rsid w:val="00F37A84"/>
    <w:rsid w:val="00F92CB0"/>
    <w:rsid w:val="00F9488B"/>
    <w:rsid w:val="00FA1A67"/>
    <w:rsid w:val="00FB0D54"/>
    <w:rsid w:val="00FB1E03"/>
    <w:rsid w:val="00FB525E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3C8B-7C55-490A-BE2F-070B12C5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2024-07-08T11:43:00Z</dcterms:created>
  <dcterms:modified xsi:type="dcterms:W3CDTF">2024-07-09T10:03:00Z</dcterms:modified>
</cp:coreProperties>
</file>