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1453D5" w14:paraId="21F6A414" w14:textId="77777777" w:rsidTr="00F10460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3CD8" w14:textId="77777777" w:rsidR="001453D5" w:rsidRDefault="001453D5" w:rsidP="00F10460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ED4E" w14:textId="77777777" w:rsidR="001453D5" w:rsidRPr="004E0A91" w:rsidRDefault="001453D5" w:rsidP="00F104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Sağlık Bilimleri Fakültesi</w:t>
            </w:r>
          </w:p>
        </w:tc>
      </w:tr>
      <w:tr w:rsidR="001453D5" w14:paraId="712455E9" w14:textId="77777777" w:rsidTr="00F10460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4579" w14:textId="77777777" w:rsidR="001453D5" w:rsidRDefault="001453D5" w:rsidP="00F10460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DAE4" w14:textId="77777777" w:rsidR="001453D5" w:rsidRPr="004E0A91" w:rsidRDefault="00611145" w:rsidP="00F104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Fakülte Dekanlığı</w:t>
            </w:r>
          </w:p>
        </w:tc>
      </w:tr>
      <w:tr w:rsidR="001453D5" w14:paraId="48DA695D" w14:textId="77777777" w:rsidTr="00F10460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B9DE" w14:textId="77777777" w:rsidR="001453D5" w:rsidRDefault="001453D5" w:rsidP="00F10460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349E" w14:textId="77777777" w:rsidR="001453D5" w:rsidRPr="004E0A91" w:rsidRDefault="00611145" w:rsidP="00F104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Bölüm Başkanı</w:t>
            </w:r>
          </w:p>
        </w:tc>
      </w:tr>
      <w:tr w:rsidR="001453D5" w14:paraId="14365E47" w14:textId="77777777" w:rsidTr="00F10460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F810" w14:textId="77777777" w:rsidR="001453D5" w:rsidRDefault="001453D5" w:rsidP="00F10460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14:paraId="39217181" w14:textId="77777777" w:rsidR="001453D5" w:rsidRDefault="001453D5" w:rsidP="00F10460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26B9" w14:textId="77777777" w:rsidR="001453D5" w:rsidRPr="004E0A91" w:rsidRDefault="00611145" w:rsidP="00F104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Dekan</w:t>
            </w:r>
          </w:p>
        </w:tc>
      </w:tr>
      <w:tr w:rsidR="001453D5" w14:paraId="49EAE955" w14:textId="77777777" w:rsidTr="00F10460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7FD2" w14:textId="77777777" w:rsidR="001453D5" w:rsidRDefault="001453D5" w:rsidP="00F10460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4D58" w14:textId="77777777" w:rsidR="001453D5" w:rsidRPr="00B356B8" w:rsidRDefault="00611145" w:rsidP="00F104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Bölüm Başkan Yardımcısı</w:t>
            </w:r>
          </w:p>
        </w:tc>
      </w:tr>
      <w:tr w:rsidR="001453D5" w14:paraId="6314D93C" w14:textId="77777777" w:rsidTr="00F10460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3CD7" w14:textId="77777777" w:rsidR="001453D5" w:rsidRDefault="001453D5" w:rsidP="00F10460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14:paraId="0E58F194" w14:textId="77777777" w:rsidR="001453D5" w:rsidRDefault="001453D5" w:rsidP="00F10460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7CB5" w14:textId="77777777" w:rsidR="001453D5" w:rsidRPr="00B356B8" w:rsidRDefault="00611145" w:rsidP="0061114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Bölüm Başkan Yardımcısı, zorunlu durumlarda Bölümde görevli b</w:t>
            </w:r>
            <w:r>
              <w:rPr>
                <w:bCs/>
              </w:rPr>
              <w:t>aşka bir öğretim üyesi</w:t>
            </w:r>
          </w:p>
        </w:tc>
      </w:tr>
      <w:tr w:rsidR="001453D5" w14:paraId="00C30A1D" w14:textId="77777777" w:rsidTr="00F10460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B674" w14:textId="77777777" w:rsidR="001453D5" w:rsidRDefault="001453D5" w:rsidP="00F10460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14:paraId="480A49F2" w14:textId="77777777" w:rsidR="001453D5" w:rsidRDefault="001453D5" w:rsidP="00F10460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9F88" w14:textId="77777777" w:rsidR="00611145" w:rsidRPr="00EF7568" w:rsidRDefault="00611145" w:rsidP="00611145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Öğretim Elemanı niteliklerine sahip olmak,</w:t>
            </w:r>
          </w:p>
          <w:p w14:paraId="64CBFD58" w14:textId="77777777" w:rsidR="001453D5" w:rsidRPr="00EF7568" w:rsidRDefault="00611145" w:rsidP="0061114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ve 2547 sayılı Yükseköğretim Kanununun ilgili hükümlerinde belirtilen niteliklere sahip olmak.</w:t>
            </w:r>
          </w:p>
        </w:tc>
      </w:tr>
      <w:tr w:rsidR="001453D5" w14:paraId="67AB42AA" w14:textId="77777777" w:rsidTr="00F10460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B8A6" w14:textId="77777777" w:rsidR="001453D5" w:rsidRDefault="001453D5" w:rsidP="00F10460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A867" w14:textId="77777777" w:rsidR="00611145" w:rsidRPr="00EF7568" w:rsidRDefault="00611145" w:rsidP="0061114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 xml:space="preserve">Ege Üniversitesi üst yönetimi tarafından belirlenen amaç ve ilkeler doğrultusunda; Fakültenin </w:t>
            </w:r>
            <w:proofErr w:type="gramStart"/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vizyonu</w:t>
            </w:r>
            <w:proofErr w:type="gramEnd"/>
            <w:r w:rsidRPr="00EF7568">
              <w:rPr>
                <w:rFonts w:ascii="Times New Roman" w:hAnsi="Times New Roman" w:cs="Times New Roman"/>
                <w:sz w:val="24"/>
                <w:szCs w:val="24"/>
              </w:rPr>
              <w:t xml:space="preserve"> ve misyonu çerçevesinde, birimin tüm faaliyetleri ile ilgili, etkinlik ve verimlilik ilkelerine uygun olarak yürütülmesi amacıyla, çalışmalar yapar. </w:t>
            </w:r>
          </w:p>
          <w:p w14:paraId="7E002C2A" w14:textId="77777777" w:rsidR="001453D5" w:rsidRPr="00EF7568" w:rsidRDefault="001453D5" w:rsidP="00611145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3D5" w14:paraId="52408B09" w14:textId="77777777" w:rsidTr="00B25EB5">
        <w:trPr>
          <w:trHeight w:val="147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953E4" w14:textId="77777777" w:rsidR="001453D5" w:rsidRDefault="001453D5" w:rsidP="00F1046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2D64" w14:textId="77777777" w:rsidR="001453D5" w:rsidRPr="00F01D28" w:rsidRDefault="001453D5" w:rsidP="00F1046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35CE2DD2" w14:textId="77777777" w:rsidR="00611145" w:rsidRPr="00B25EB5" w:rsidRDefault="00611145" w:rsidP="00B25EB5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Fakülte /Yüksekokul Kuruluna katılmak, bölümü temsil etmek ve alınan kararları bölümde uygulamak.</w:t>
            </w:r>
          </w:p>
          <w:p w14:paraId="41C0989F" w14:textId="77777777" w:rsidR="00611145" w:rsidRPr="00B25EB5" w:rsidRDefault="00611145" w:rsidP="00B25EB5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Bölüm Kuruluna başkanlık etmek, bölüm kurullarının kararlarını uygulamak ve bölüme bağlı birimler arasında koordinasyon ve işbirliğini sağlamak.</w:t>
            </w:r>
          </w:p>
          <w:p w14:paraId="14ABE29B" w14:textId="77777777" w:rsidR="00611145" w:rsidRPr="00B25EB5" w:rsidRDefault="00611145" w:rsidP="00B25EB5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Yeni açılması teklif edilen lisans programlarının derslerini bölüm kurulunda görüşmek. Lisansüstü, doktora programlarının derslerini anabilim dalı kurullarında görüşmek.</w:t>
            </w:r>
          </w:p>
          <w:p w14:paraId="21211BCB" w14:textId="77777777" w:rsidR="00611145" w:rsidRPr="00B25EB5" w:rsidRDefault="00611145" w:rsidP="00B25EB5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Ana Bilim Dalları, Bölüm, Dekanlık/Müdürlük ve Enstitüler arasındaki koordinasyonu sağlamak.</w:t>
            </w:r>
          </w:p>
          <w:p w14:paraId="0E33F92A" w14:textId="77777777" w:rsidR="00611145" w:rsidRPr="00B25EB5" w:rsidRDefault="00611145" w:rsidP="00B25EB5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Bölümün her düzeydeki personellini kapayacak şekilde </w:t>
            </w:r>
            <w:proofErr w:type="gramStart"/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motivasyon</w:t>
            </w:r>
            <w:proofErr w:type="gramEnd"/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işbirliği, dayanışma, mensubiyet ve aidiyet duygularını geliştirecek yönde çalışmalar yapmak, gözetim, denetim ve değerlendirme görevlerini yerine getirmek.</w:t>
            </w:r>
          </w:p>
          <w:p w14:paraId="7AEA7F7E" w14:textId="77777777" w:rsidR="00611145" w:rsidRPr="00B25EB5" w:rsidRDefault="00611145" w:rsidP="00B25EB5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Üniversite stratejik planı çerçevesinde bölümün insan kaynakları, teknolojik ve fiziki, altyapı donanım vb. ihtiyaçlarının bölüm kurulunda görüşünü alarak Dekanlığa sunmak Bölüm ihtiyaçlarının (her türlü cihaz ve sarf malzemelerinin) teminini sağlamak.</w:t>
            </w:r>
          </w:p>
          <w:p w14:paraId="112A10AB" w14:textId="77777777" w:rsidR="00611145" w:rsidRPr="00B25EB5" w:rsidRDefault="00611145" w:rsidP="00B25EB5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Dekanlık/müdürlük/bölüm arasındaki her türlü yazışmanın yapılmasını sağlar.</w:t>
            </w:r>
          </w:p>
          <w:p w14:paraId="15CE2865" w14:textId="77777777" w:rsidR="00611145" w:rsidRPr="00B25EB5" w:rsidRDefault="00611145" w:rsidP="00B25EB5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Öğretim elemanlarının performanslarını ve öğrencilerin başarı durumlarını düzenli olarak izlemek, değerlendirmek.</w:t>
            </w:r>
          </w:p>
          <w:p w14:paraId="20F06DFB" w14:textId="77777777" w:rsidR="00611145" w:rsidRPr="00B25EB5" w:rsidRDefault="00611145" w:rsidP="00B25EB5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Bölümdeki eğitim öğretim topluma hizmet bilimsel araştırma ve yayın faaliyetlerinin düzenli bir şekilde yürütülmesini sağlamak.</w:t>
            </w:r>
          </w:p>
          <w:p w14:paraId="42B7EE01" w14:textId="77777777" w:rsidR="00611145" w:rsidRPr="00B25EB5" w:rsidRDefault="00611145" w:rsidP="00B25EB5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Her akademik yılsonunda ve istenildiğinde bölümün idari akademik bilimsel ve diğer faaliyetleri hakkında Dekanlığa rapor sunmak</w:t>
            </w:r>
          </w:p>
          <w:p w14:paraId="25328291" w14:textId="77777777" w:rsidR="00611145" w:rsidRPr="00B25EB5" w:rsidRDefault="00611145" w:rsidP="00B25EB5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Bölüm Komisyonlarını oluşturmak ve çalışma raporlarını takip etmek.</w:t>
            </w:r>
          </w:p>
          <w:p w14:paraId="1DC7C53A" w14:textId="77777777" w:rsidR="00611145" w:rsidRPr="00B25EB5" w:rsidRDefault="00611145" w:rsidP="00B25EB5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Görevlendirmelerin yapılması, görev sürelerinin uzatılması için görüş bildirmek.</w:t>
            </w:r>
          </w:p>
          <w:p w14:paraId="13E5FFAA" w14:textId="77777777" w:rsidR="00611145" w:rsidRPr="00B25EB5" w:rsidRDefault="00611145" w:rsidP="00B25EB5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Fakülte değerlendirme ve kalite geliştirme birimi ile eş güdümlü çalışarak bölüme bağlı programların akredite edilme çalışmalarını yürütmek.</w:t>
            </w:r>
          </w:p>
          <w:p w14:paraId="798DDC12" w14:textId="77777777" w:rsidR="001453D5" w:rsidRPr="007676CE" w:rsidRDefault="001453D5" w:rsidP="00F10460">
            <w:pPr>
              <w:jc w:val="both"/>
            </w:pPr>
          </w:p>
        </w:tc>
      </w:tr>
      <w:tr w:rsidR="001453D5" w14:paraId="11C7EA12" w14:textId="77777777" w:rsidTr="00F10460">
        <w:tblPrEx>
          <w:tblCellMar>
            <w:top w:w="121" w:type="dxa"/>
            <w:left w:w="0" w:type="dxa"/>
          </w:tblCellMar>
        </w:tblPrEx>
        <w:trPr>
          <w:trHeight w:val="125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2B2B6" w14:textId="77777777" w:rsidR="001453D5" w:rsidRDefault="001453D5" w:rsidP="00F10460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EACCE" w14:textId="77777777" w:rsidR="00611145" w:rsidRPr="00611145" w:rsidRDefault="00611145" w:rsidP="006111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Yukarıda belirtilen görev ve sorumlulukları gerçekleştirme yetkisine sahiptir.</w:t>
            </w:r>
          </w:p>
          <w:p w14:paraId="48A85FFC" w14:textId="77777777" w:rsidR="00611145" w:rsidRPr="00611145" w:rsidRDefault="00611145" w:rsidP="006111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Emrindeki personele iş verme, yönlendirme, yaptıkları işleri kontrol etme, düzeltme, gerektiğinde uyarma, bilgi ve rapor isteme yetkisine sahiptir.</w:t>
            </w:r>
          </w:p>
          <w:p w14:paraId="7E7717D7" w14:textId="77777777" w:rsidR="00611145" w:rsidRPr="00611145" w:rsidRDefault="00611145" w:rsidP="006111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İmza yetkisine sahiptir.</w:t>
            </w:r>
          </w:p>
          <w:p w14:paraId="39DA9661" w14:textId="77777777" w:rsidR="001453D5" w:rsidRDefault="00611145" w:rsidP="00611145">
            <w:pPr>
              <w:pStyle w:val="ListeParagraf"/>
              <w:ind w:left="360"/>
              <w:jc w:val="both"/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Faaliyetlerin gerçekleştirilmesi için gerekli araç ve gereci kullanır.</w:t>
            </w:r>
          </w:p>
        </w:tc>
      </w:tr>
      <w:tr w:rsidR="001453D5" w14:paraId="6B23DED1" w14:textId="77777777" w:rsidTr="00F10460">
        <w:tblPrEx>
          <w:tblCellMar>
            <w:top w:w="121" w:type="dxa"/>
            <w:left w:w="0" w:type="dxa"/>
          </w:tblCellMar>
        </w:tblPrEx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7E6B" w14:textId="77777777" w:rsidR="001453D5" w:rsidRDefault="001453D5" w:rsidP="00F10460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AC74" w14:textId="77777777" w:rsidR="001453D5" w:rsidRDefault="001453D5" w:rsidP="00F10460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DD952" w14:textId="77777777" w:rsidR="001453D5" w:rsidRDefault="001453D5" w:rsidP="00F10460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F7104E" w14:textId="77777777" w:rsidR="001453D5" w:rsidRDefault="001453D5" w:rsidP="00F10460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9614C" w14:textId="77777777" w:rsidR="001453D5" w:rsidRDefault="001453D5" w:rsidP="00F10460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5655BB" w14:textId="77777777" w:rsidR="001453D5" w:rsidRDefault="001453D5" w:rsidP="00F10460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1453D5" w:rsidRPr="00847DED" w14:paraId="770020B9" w14:textId="77777777" w:rsidTr="00F10460">
        <w:tblPrEx>
          <w:tblCellMar>
            <w:top w:w="121" w:type="dxa"/>
            <w:left w:w="0" w:type="dxa"/>
          </w:tblCellMar>
        </w:tblPrEx>
        <w:trPr>
          <w:trHeight w:val="1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E9BE" w14:textId="77777777" w:rsidR="001453D5" w:rsidRPr="00847DED" w:rsidRDefault="001453D5" w:rsidP="00F10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F491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Amaçlara ve Hedeflere Bağlılık</w:t>
            </w:r>
          </w:p>
          <w:p w14:paraId="323930A6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Başarı ve Çaba</w:t>
            </w: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70C1F34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Bilgi Paylaşımı</w:t>
            </w: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14:paraId="0715F200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14:paraId="6FF190E3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Detaylara önem verme</w:t>
            </w:r>
          </w:p>
          <w:p w14:paraId="215038B9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Dürüstlük</w:t>
            </w: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D9CC62F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Düzenlemelere Uyma</w:t>
            </w:r>
          </w:p>
          <w:p w14:paraId="226BBCA9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Gelişime ve Değişime Yatkınlık</w:t>
            </w:r>
          </w:p>
          <w:p w14:paraId="1A317318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Gizli Belgeleri Açıklamama</w:t>
            </w:r>
          </w:p>
          <w:p w14:paraId="76190F12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Hesap Verebilirlik</w:t>
            </w:r>
          </w:p>
          <w:p w14:paraId="3A641DF3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Hizmet Odaklılık</w:t>
            </w: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DDDC939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İletişim ve İlişki Kurma</w:t>
            </w:r>
          </w:p>
          <w:p w14:paraId="307D504C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İşbirliğine Açıklık</w:t>
            </w:r>
          </w:p>
          <w:p w14:paraId="527E3D1D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Kamu Kaynağını Etkili ve Verimli Kullanma</w:t>
            </w: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FFB62A4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Kendi Başına İş Yapma</w:t>
            </w:r>
          </w:p>
          <w:p w14:paraId="7A041700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Kişisel Çıkar Sağlamama</w:t>
            </w: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9F34AA6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Kurumsal Fayda Odaklılık</w:t>
            </w:r>
          </w:p>
          <w:p w14:paraId="5583684B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Objektif Olma</w:t>
            </w: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D44E29C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Öğrenme Motivasyonu</w:t>
            </w:r>
          </w:p>
          <w:p w14:paraId="46B63A96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Proaktif</w:t>
            </w:r>
            <w:proofErr w:type="spellEnd"/>
            <w:r w:rsidRPr="00EF7568">
              <w:rPr>
                <w:rFonts w:ascii="Times New Roman" w:hAnsi="Times New Roman" w:cs="Times New Roman"/>
                <w:sz w:val="24"/>
                <w:szCs w:val="24"/>
              </w:rPr>
              <w:t xml:space="preserve"> Olma</w:t>
            </w:r>
          </w:p>
          <w:p w14:paraId="57F26402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Problem Çözme</w:t>
            </w:r>
          </w:p>
          <w:p w14:paraId="08F38090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Saygılı Olma</w:t>
            </w:r>
          </w:p>
          <w:p w14:paraId="0097D401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Sonuç Odaklılık</w:t>
            </w:r>
          </w:p>
          <w:p w14:paraId="5BACECF9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Sorumluluk Alma ve İnisiyatif Kullanma</w:t>
            </w:r>
          </w:p>
          <w:p w14:paraId="140BF8A8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Sosyal Olma</w:t>
            </w:r>
          </w:p>
          <w:p w14:paraId="2A4F0F10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 xml:space="preserve">Süreçlere Dikkat </w:t>
            </w:r>
          </w:p>
          <w:p w14:paraId="36019DF9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Strese Dayanıklılık</w:t>
            </w:r>
          </w:p>
          <w:p w14:paraId="77162608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Uyumluluk</w:t>
            </w:r>
          </w:p>
          <w:p w14:paraId="27BDF32C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Veri Toplama</w:t>
            </w:r>
          </w:p>
          <w:p w14:paraId="3D26B8F9" w14:textId="77777777" w:rsidR="001453D5" w:rsidRPr="00EF7568" w:rsidRDefault="00611145" w:rsidP="0061114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930812" w14:textId="77777777" w:rsidR="001453D5" w:rsidRPr="00EF7568" w:rsidRDefault="001453D5" w:rsidP="00F10460">
            <w:pPr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A94553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14:paraId="08D55021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Bilgi Edinme Hakkı Mevzuatı Bilgisi</w:t>
            </w:r>
          </w:p>
          <w:p w14:paraId="7A6FC6B2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Bilgi Sistemi Kullanma</w:t>
            </w:r>
          </w:p>
          <w:p w14:paraId="2D268A29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Bilgi Teknolojileri Güvenlik Yönetimi</w:t>
            </w:r>
          </w:p>
          <w:p w14:paraId="3A8F0529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Bütçe Mevzuatı Bilgisi</w:t>
            </w:r>
          </w:p>
          <w:p w14:paraId="1BC5CD90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Disiplin Mevzuatı Bilgisi</w:t>
            </w:r>
          </w:p>
          <w:p w14:paraId="0E6BD4B9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Evrak Yönetim Sistemi Bilgisi</w:t>
            </w:r>
          </w:p>
          <w:p w14:paraId="59CC74A7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Karar Alma</w:t>
            </w:r>
          </w:p>
          <w:p w14:paraId="13A41465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14:paraId="18AF257C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14:paraId="123DC1C5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Muhasebe Mevzuatı Bilgisi</w:t>
            </w:r>
          </w:p>
          <w:p w14:paraId="663F4D20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14:paraId="257EA50F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Satın Alma</w:t>
            </w:r>
          </w:p>
          <w:p w14:paraId="068F0187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14:paraId="373A39B0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Teşvik ve Ödüllendirme Sistemleri</w:t>
            </w:r>
          </w:p>
          <w:p w14:paraId="4FC3DDC4" w14:textId="77777777" w:rsidR="001453D5" w:rsidRPr="00EF7568" w:rsidRDefault="00611145" w:rsidP="0061114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Yazılı İletişim ve Arşiv Yönetimi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1F9753" w14:textId="77777777" w:rsidR="001453D5" w:rsidRPr="00EF7568" w:rsidRDefault="001453D5" w:rsidP="00F10460">
            <w:pPr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FD0CF0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Analitik Düşünme</w:t>
            </w:r>
          </w:p>
          <w:p w14:paraId="2CE63F76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Araştırma Ortamı Yaratma</w:t>
            </w:r>
          </w:p>
          <w:p w14:paraId="181D5767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Bilgi Toplama ve Organizasyonu</w:t>
            </w:r>
          </w:p>
          <w:p w14:paraId="38AED379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Bireysel Performans İyileştirme</w:t>
            </w:r>
          </w:p>
          <w:p w14:paraId="25F3A69F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14:paraId="0F4BD730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Çalışanları Yönlendirme ve Motive Etme</w:t>
            </w:r>
          </w:p>
          <w:p w14:paraId="6B8B1378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Çatışma Yönetimi</w:t>
            </w:r>
          </w:p>
          <w:p w14:paraId="5176C3ED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Değer Yaratma</w:t>
            </w:r>
          </w:p>
          <w:p w14:paraId="54473323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Denetleme</w:t>
            </w:r>
          </w:p>
          <w:p w14:paraId="4A81AFF6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Empati Kurabilme</w:t>
            </w:r>
          </w:p>
          <w:p w14:paraId="6C485FEF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Eş Düzey İlişkiler</w:t>
            </w:r>
          </w:p>
          <w:p w14:paraId="2F953F6C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Etik Değerlere Sahip Olma</w:t>
            </w:r>
          </w:p>
          <w:p w14:paraId="0BAEE5C8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Etkili İletişim ve İkna</w:t>
            </w:r>
          </w:p>
          <w:p w14:paraId="4FB1F170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Etkili Karar Verme</w:t>
            </w:r>
          </w:p>
          <w:p w14:paraId="78882FF9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Fikir Üretme/Öneri Geliştirme</w:t>
            </w:r>
          </w:p>
          <w:p w14:paraId="1BA55EF1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Hizmete Önem Verme</w:t>
            </w:r>
          </w:p>
          <w:p w14:paraId="32380437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İletişim Yönetimi</w:t>
            </w:r>
          </w:p>
          <w:p w14:paraId="2A068275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 xml:space="preserve">İş </w:t>
            </w:r>
            <w:proofErr w:type="spellStart"/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Önceliklendirme</w:t>
            </w:r>
            <w:proofErr w:type="spellEnd"/>
          </w:p>
          <w:p w14:paraId="56C77920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İş Zekâsı</w:t>
            </w:r>
          </w:p>
          <w:p w14:paraId="3D7EAA6D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Kavramsal Düşünme</w:t>
            </w:r>
          </w:p>
          <w:p w14:paraId="3F5CDD5B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Kaynak Yönetimi</w:t>
            </w:r>
          </w:p>
          <w:p w14:paraId="68A4CA04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</w:p>
          <w:p w14:paraId="14E6F31E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Koordinasyon ve Standartlaştırma</w:t>
            </w:r>
          </w:p>
          <w:p w14:paraId="7B097C71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Kriz Yönetimi</w:t>
            </w:r>
          </w:p>
          <w:p w14:paraId="35F8043F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Kurum Kültürü Yaratma</w:t>
            </w:r>
          </w:p>
          <w:p w14:paraId="06C7AED8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Liderlik</w:t>
            </w:r>
          </w:p>
          <w:p w14:paraId="358B52A9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Maliyet Duyarlılık</w:t>
            </w:r>
          </w:p>
          <w:p w14:paraId="3CEEEE18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Performans ve Gelişim Yönetimi</w:t>
            </w:r>
          </w:p>
          <w:p w14:paraId="3530DA3F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Planlama ve Organize Etme</w:t>
            </w:r>
          </w:p>
          <w:p w14:paraId="2E318053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Rapor Yorumlama</w:t>
            </w:r>
          </w:p>
          <w:p w14:paraId="3C14B709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Rehberlik ve Öğretme</w:t>
            </w:r>
          </w:p>
          <w:p w14:paraId="01BEA7AB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Risk Yönetimi</w:t>
            </w:r>
          </w:p>
          <w:p w14:paraId="0A3304F8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Sağduyu</w:t>
            </w:r>
          </w:p>
          <w:p w14:paraId="62525A43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Sağlıklı Çalışma Ortamı Yaratma</w:t>
            </w:r>
          </w:p>
          <w:p w14:paraId="0C5DA7B5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Sorumluluk Alma ve İnisiyatif Kullanma</w:t>
            </w:r>
          </w:p>
          <w:p w14:paraId="7FF77A1B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Stratejik Yönetim</w:t>
            </w:r>
          </w:p>
          <w:p w14:paraId="54145638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Süreç Yönetimi</w:t>
            </w:r>
          </w:p>
          <w:p w14:paraId="2B3C784A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Teknoloji Odaklılık</w:t>
            </w:r>
          </w:p>
          <w:p w14:paraId="49DF6F79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Temsil Yeteneği</w:t>
            </w:r>
          </w:p>
          <w:p w14:paraId="1BC43E77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Toplantı Yönetimi</w:t>
            </w:r>
          </w:p>
          <w:p w14:paraId="529D15F9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Üst Yönetici İlişkileri</w:t>
            </w:r>
          </w:p>
          <w:p w14:paraId="6F60DAE1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Verimlilik</w:t>
            </w:r>
          </w:p>
          <w:p w14:paraId="71B9D961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Vizyon Sahibi Olma</w:t>
            </w:r>
          </w:p>
          <w:p w14:paraId="01D550F5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Yazışma ve Belge Yönetimi</w:t>
            </w:r>
          </w:p>
          <w:p w14:paraId="6F8F7E13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Yenilikçilik</w:t>
            </w:r>
          </w:p>
          <w:p w14:paraId="6EE48C26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Yetkilendirme</w:t>
            </w:r>
          </w:p>
          <w:p w14:paraId="50E17847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Yorumlama ve Değerlendirme</w:t>
            </w:r>
          </w:p>
          <w:p w14:paraId="74D019FA" w14:textId="77777777" w:rsidR="00611145" w:rsidRPr="00EF7568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Yönetsel Liderlik</w:t>
            </w:r>
          </w:p>
          <w:p w14:paraId="6E817205" w14:textId="77777777" w:rsidR="001453D5" w:rsidRPr="00EF7568" w:rsidRDefault="00611145" w:rsidP="0061114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Zaman Yönetimi</w:t>
            </w:r>
          </w:p>
        </w:tc>
      </w:tr>
    </w:tbl>
    <w:p w14:paraId="5AF46399" w14:textId="77777777" w:rsidR="001453D5" w:rsidRPr="00847DED" w:rsidRDefault="001453D5" w:rsidP="001453D5">
      <w:pPr>
        <w:spacing w:after="0"/>
        <w:ind w:left="-794" w:right="10312"/>
        <w:rPr>
          <w:rFonts w:ascii="Times New Roman" w:hAnsi="Times New Roman" w:cs="Times New Roman"/>
          <w:sz w:val="24"/>
          <w:szCs w:val="24"/>
        </w:rPr>
      </w:pPr>
    </w:p>
    <w:p w14:paraId="6C9DD14D" w14:textId="77777777" w:rsidR="001453D5" w:rsidRPr="00847DED" w:rsidRDefault="001453D5" w:rsidP="001453D5">
      <w:pPr>
        <w:spacing w:after="0"/>
        <w:ind w:left="-794" w:right="1031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598" w:type="dxa"/>
        <w:tblInd w:w="-108" w:type="dxa"/>
        <w:tblCellMar>
          <w:top w:w="80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1453D5" w:rsidRPr="00847DED" w14:paraId="3AF3A7F8" w14:textId="77777777" w:rsidTr="00F10460"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6650" w14:textId="77777777" w:rsidR="001453D5" w:rsidRPr="00847DED" w:rsidRDefault="001453D5" w:rsidP="00B2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İçin Gerekli</w:t>
            </w:r>
          </w:p>
          <w:p w14:paraId="4F290844" w14:textId="77777777" w:rsidR="001453D5" w:rsidRPr="00847DED" w:rsidRDefault="001453D5" w:rsidP="00B25EB5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Beceri ve</w:t>
            </w:r>
          </w:p>
          <w:p w14:paraId="742F069F" w14:textId="77777777" w:rsidR="001453D5" w:rsidRPr="00847DED" w:rsidRDefault="001453D5" w:rsidP="00B25EB5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Yetenekler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ED82" w14:textId="77777777" w:rsidR="00611145" w:rsidRPr="00611145" w:rsidRDefault="00611145" w:rsidP="006111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657 Sayılı Devlet Memurları Kanununda ve 2547 Sayılı Yükseköğretim Kanununda belirtilen genel niteliklere sahip olmak. </w:t>
            </w:r>
          </w:p>
          <w:p w14:paraId="562D75DB" w14:textId="77777777" w:rsidR="00611145" w:rsidRPr="00611145" w:rsidRDefault="00611145" w:rsidP="006111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14:paraId="290F4666" w14:textId="77777777" w:rsidR="00611145" w:rsidRPr="00611145" w:rsidRDefault="00611145" w:rsidP="006111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Yöneticilik niteliklerine sahip olmak; sevk ve idare gereklerini bilmek.</w:t>
            </w:r>
          </w:p>
          <w:p w14:paraId="4A0C89DA" w14:textId="77777777" w:rsidR="00611145" w:rsidRPr="00611145" w:rsidRDefault="00611145" w:rsidP="006111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Faaliyetlerini en iyi şekilde sürdürebilmesi için gerekli karar verme ve sorun çözme niteliklerine sahip olmak.</w:t>
            </w:r>
          </w:p>
          <w:p w14:paraId="5E113F05" w14:textId="77777777" w:rsidR="00611145" w:rsidRPr="00611145" w:rsidRDefault="00611145" w:rsidP="006111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Sorumluluk alma ve </w:t>
            </w:r>
            <w:proofErr w:type="gramStart"/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inisiyatif</w:t>
            </w:r>
            <w:proofErr w:type="gramEnd"/>
            <w:r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kullanma becerisine sahip olmak.</w:t>
            </w:r>
          </w:p>
          <w:p w14:paraId="56AB7FF4" w14:textId="77777777" w:rsidR="00611145" w:rsidRPr="00611145" w:rsidRDefault="00611145" w:rsidP="006111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</w:p>
          <w:p w14:paraId="0C588504" w14:textId="77777777" w:rsidR="001453D5" w:rsidRPr="00847DED" w:rsidRDefault="00611145" w:rsidP="0061114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</w:tc>
      </w:tr>
      <w:tr w:rsidR="001453D5" w:rsidRPr="00847DED" w14:paraId="3CDD17A0" w14:textId="77777777" w:rsidTr="00F10460">
        <w:trPr>
          <w:trHeight w:val="140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FB3CE" w14:textId="77777777" w:rsidR="001453D5" w:rsidRPr="00847DED" w:rsidRDefault="001453D5" w:rsidP="00F10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Diğer Görevlerle İlişkisi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B017" w14:textId="77777777" w:rsidR="00611145" w:rsidRPr="00611145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Fakülte alt birimleri ve görevli tüm personel,</w:t>
            </w:r>
          </w:p>
          <w:p w14:paraId="5D6D3C6B" w14:textId="77777777" w:rsidR="00611145" w:rsidRPr="00611145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Bölüm Anabilim Dalı Başkanlığı,</w:t>
            </w:r>
          </w:p>
          <w:p w14:paraId="42B3BB73" w14:textId="77777777" w:rsidR="00611145" w:rsidRPr="00611145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Rektörlük ve Rektörlük birimleri,</w:t>
            </w:r>
          </w:p>
          <w:p w14:paraId="042AF7CF" w14:textId="77777777" w:rsidR="00611145" w:rsidRPr="00611145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Senato, İlgili Kurul ve Komisyonlar, </w:t>
            </w:r>
          </w:p>
          <w:p w14:paraId="7F71692E" w14:textId="77777777" w:rsidR="001453D5" w:rsidRPr="00847DED" w:rsidRDefault="00611145" w:rsidP="00611145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Görev, yetki ve sorumluluk alanlarına giren diğer görev ve işler.</w:t>
            </w:r>
          </w:p>
        </w:tc>
      </w:tr>
      <w:tr w:rsidR="001453D5" w:rsidRPr="00847DED" w14:paraId="49E2E64F" w14:textId="77777777" w:rsidTr="00F10460">
        <w:trPr>
          <w:trHeight w:val="209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302B" w14:textId="77777777" w:rsidR="001453D5" w:rsidRPr="00847DED" w:rsidRDefault="001453D5" w:rsidP="00F10460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Yasal Dayanaklar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8956" w14:textId="77777777" w:rsidR="00611145" w:rsidRPr="00611145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611145">
              <w:rPr>
                <w:rFonts w:ascii="Times New Roman" w:hAnsi="Times New Roman" w:cs="Times New Roman"/>
                <w:sz w:val="24"/>
              </w:rPr>
              <w:t>657 sayılı Devlet Memurları Kanunu</w:t>
            </w:r>
          </w:p>
          <w:p w14:paraId="12356610" w14:textId="77777777" w:rsidR="00611145" w:rsidRPr="00611145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611145">
              <w:rPr>
                <w:rFonts w:ascii="Times New Roman" w:hAnsi="Times New Roman" w:cs="Times New Roman"/>
                <w:sz w:val="24"/>
              </w:rPr>
              <w:t>2547 sayılı Yükseköğretim Kanunu</w:t>
            </w:r>
          </w:p>
          <w:p w14:paraId="259921AC" w14:textId="77777777" w:rsidR="00611145" w:rsidRPr="00611145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611145">
              <w:rPr>
                <w:rFonts w:ascii="Times New Roman" w:hAnsi="Times New Roman" w:cs="Times New Roman"/>
                <w:sz w:val="24"/>
              </w:rPr>
              <w:t>2914 sayılı Yükseköğretim Personel Kanunu</w:t>
            </w:r>
          </w:p>
          <w:p w14:paraId="7EAD7D40" w14:textId="77777777" w:rsidR="00611145" w:rsidRPr="00611145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611145">
              <w:rPr>
                <w:rFonts w:ascii="Times New Roman" w:hAnsi="Times New Roman" w:cs="Times New Roman"/>
                <w:sz w:val="24"/>
              </w:rPr>
              <w:t>5018 sayılı Kamu Mali Yönetim ve Kontrol Kanunu</w:t>
            </w:r>
          </w:p>
          <w:p w14:paraId="60AB022D" w14:textId="77777777" w:rsidR="00611145" w:rsidRPr="00611145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611145">
              <w:rPr>
                <w:rFonts w:ascii="Times New Roman" w:hAnsi="Times New Roman" w:cs="Times New Roman"/>
                <w:sz w:val="24"/>
              </w:rPr>
              <w:t>6698 sayılı Kişisel Verilerin Korunması Kanunu</w:t>
            </w:r>
          </w:p>
          <w:p w14:paraId="1B7F50FE" w14:textId="77777777" w:rsidR="00611145" w:rsidRPr="00611145" w:rsidRDefault="00611145" w:rsidP="00611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611145">
              <w:rPr>
                <w:rFonts w:ascii="Times New Roman" w:hAnsi="Times New Roman" w:cs="Times New Roman"/>
                <w:sz w:val="24"/>
              </w:rPr>
              <w:t>Üniversitelerde Akademik Teşkilât Yönetmeliği</w:t>
            </w:r>
          </w:p>
          <w:p w14:paraId="7E52CF2D" w14:textId="77777777" w:rsidR="001453D5" w:rsidRPr="00847DED" w:rsidRDefault="00611145" w:rsidP="0061114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</w:rPr>
              <w:t>Yükseköğretim Üst Kuruluşları ile Yükseköğretim Kurumları idari Teşkilatı Hakkındaki Kanun Hükmündeki Kararname</w:t>
            </w:r>
          </w:p>
        </w:tc>
      </w:tr>
    </w:tbl>
    <w:p w14:paraId="20AA535F" w14:textId="77777777" w:rsidR="001453D5" w:rsidRPr="007676CE" w:rsidRDefault="001453D5" w:rsidP="001453D5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14:paraId="414D21DA" w14:textId="77777777" w:rsidR="001453D5" w:rsidRDefault="001453D5" w:rsidP="001453D5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14:paraId="471886D4" w14:textId="77777777" w:rsidR="00611145" w:rsidRPr="00221BDD" w:rsidRDefault="001453D5" w:rsidP="00221BDD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14:paraId="12F95CAB" w14:textId="77777777" w:rsidR="001453D5" w:rsidRDefault="001453D5" w:rsidP="001453D5">
      <w:pPr>
        <w:spacing w:after="0"/>
      </w:pPr>
      <w:r>
        <w:rPr>
          <w:rFonts w:ascii="Times New Roman" w:eastAsia="Times New Roman" w:hAnsi="Times New Roman" w:cs="Times New Roman"/>
          <w:b/>
        </w:rPr>
        <w:t>TEBELLÜĞ EDEN</w:t>
      </w:r>
    </w:p>
    <w:p w14:paraId="0364C3F2" w14:textId="77777777" w:rsidR="001453D5" w:rsidRDefault="001453D5" w:rsidP="00A7379B">
      <w:pPr>
        <w:spacing w:after="0" w:line="23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Bu dokümanda açıklanan görev tanımını okudum; görevi burada belirtilen kapsamda yerine getirmeyi </w:t>
      </w:r>
      <w:r w:rsidR="00221BDD"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</w:rPr>
        <w:t>abul ediyorum.</w:t>
      </w:r>
    </w:p>
    <w:p w14:paraId="4BBDDAC1" w14:textId="77777777" w:rsidR="00B00B27" w:rsidRDefault="00B00B27" w:rsidP="00A7379B">
      <w:pPr>
        <w:spacing w:after="0" w:line="238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pPr w:vertAnchor="page" w:horzAnchor="margin" w:tblpY="12256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221BDD" w14:paraId="75A7B362" w14:textId="77777777" w:rsidTr="00221BDD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EEA9" w14:textId="77777777" w:rsidR="00221BDD" w:rsidRDefault="00221BDD" w:rsidP="00221BDD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AD59" w14:textId="77777777" w:rsidR="00221BDD" w:rsidRDefault="00221BDD" w:rsidP="00221BDD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1503" w14:textId="77777777" w:rsidR="00221BDD" w:rsidRDefault="00221BDD" w:rsidP="00221BDD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DA4B" w14:textId="77777777" w:rsidR="00221BDD" w:rsidRDefault="00221BDD" w:rsidP="00221BD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7704" w14:textId="77777777" w:rsidR="00221BDD" w:rsidRDefault="00221BDD" w:rsidP="00221BD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221BDD" w14:paraId="768BB6CF" w14:textId="77777777" w:rsidTr="00221BDD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BC20" w14:textId="77777777" w:rsidR="00221BDD" w:rsidRDefault="00221BDD" w:rsidP="00221BD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E57A" w14:textId="77777777" w:rsidR="00221BDD" w:rsidRDefault="00221BDD" w:rsidP="00221BDD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4899" w14:textId="77777777" w:rsidR="00221BDD" w:rsidRDefault="00221BDD" w:rsidP="00221BDD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CFCD" w14:textId="77777777" w:rsidR="00221BDD" w:rsidRDefault="00221BDD" w:rsidP="00221BDD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CA7C" w14:textId="77777777" w:rsidR="00221BDD" w:rsidRDefault="00221BDD" w:rsidP="00221BDD"/>
        </w:tc>
      </w:tr>
    </w:tbl>
    <w:p w14:paraId="68F11324" w14:textId="77777777" w:rsidR="00B00B27" w:rsidRDefault="00B00B27" w:rsidP="001453D5">
      <w:pPr>
        <w:spacing w:after="0" w:line="238" w:lineRule="auto"/>
        <w:rPr>
          <w:rFonts w:ascii="Times New Roman" w:eastAsia="Times New Roman" w:hAnsi="Times New Roman" w:cs="Times New Roman"/>
        </w:rPr>
      </w:pPr>
    </w:p>
    <w:tbl>
      <w:tblPr>
        <w:tblpPr w:leftFromText="141" w:rightFromText="141" w:vertAnchor="text" w:horzAnchor="margin" w:tblpY="-63"/>
        <w:tblW w:w="9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221BDD" w:rsidRPr="009E7182" w14:paraId="0312B820" w14:textId="77777777" w:rsidTr="00221BDD">
        <w:tc>
          <w:tcPr>
            <w:tcW w:w="1183" w:type="dxa"/>
            <w:shd w:val="clear" w:color="auto" w:fill="auto"/>
          </w:tcPr>
          <w:p w14:paraId="0378344F" w14:textId="77777777" w:rsidR="00221BDD" w:rsidRPr="009E7182" w:rsidRDefault="00221BDD" w:rsidP="00221BDD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14:paraId="357B6137" w14:textId="77777777" w:rsidR="00221BDD" w:rsidRPr="009E7182" w:rsidRDefault="00221BDD" w:rsidP="00221BDD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14:paraId="594D3C64" w14:textId="77777777" w:rsidR="00221BDD" w:rsidRPr="009E7182" w:rsidRDefault="00221BDD" w:rsidP="00221BDD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221BDD" w:rsidRPr="009E7182" w14:paraId="1E32C19B" w14:textId="77777777" w:rsidTr="00221BDD">
        <w:tc>
          <w:tcPr>
            <w:tcW w:w="1183" w:type="dxa"/>
            <w:shd w:val="clear" w:color="auto" w:fill="auto"/>
          </w:tcPr>
          <w:p w14:paraId="002E5768" w14:textId="77777777" w:rsidR="00221BDD" w:rsidRPr="009E7182" w:rsidRDefault="00221BDD" w:rsidP="00221BD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14:paraId="0CDBD19B" w14:textId="54A60E0B" w:rsidR="00221BDD" w:rsidRPr="009E7182" w:rsidRDefault="00335A05" w:rsidP="00221BDD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</w:t>
            </w:r>
            <w:bookmarkStart w:id="0" w:name="_GoBack"/>
            <w:bookmarkEnd w:id="0"/>
            <w:r w:rsidR="00221BDD"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01.2024</w:t>
            </w:r>
          </w:p>
        </w:tc>
        <w:tc>
          <w:tcPr>
            <w:tcW w:w="7077" w:type="dxa"/>
            <w:shd w:val="clear" w:color="auto" w:fill="auto"/>
          </w:tcPr>
          <w:p w14:paraId="6804E0D9" w14:textId="77777777" w:rsidR="00221BDD" w:rsidRPr="009E7182" w:rsidRDefault="00221BDD" w:rsidP="00221BDD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221BDD" w:rsidRPr="009E7182" w14:paraId="528AB595" w14:textId="77777777" w:rsidTr="00221BDD">
        <w:tc>
          <w:tcPr>
            <w:tcW w:w="1183" w:type="dxa"/>
            <w:shd w:val="clear" w:color="auto" w:fill="auto"/>
          </w:tcPr>
          <w:p w14:paraId="1C3A1520" w14:textId="0E783BA8" w:rsidR="00221BDD" w:rsidRPr="009E7182" w:rsidRDefault="00335A05" w:rsidP="00221BD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14:paraId="7B4940D7" w14:textId="76E15D20" w:rsidR="00221BDD" w:rsidRPr="009E7182" w:rsidRDefault="00335A05" w:rsidP="00221BDD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</w:p>
        </w:tc>
        <w:tc>
          <w:tcPr>
            <w:tcW w:w="7077" w:type="dxa"/>
            <w:shd w:val="clear" w:color="auto" w:fill="auto"/>
          </w:tcPr>
          <w:p w14:paraId="44497E9A" w14:textId="77777777" w:rsidR="00221BDD" w:rsidRPr="009E7182" w:rsidRDefault="00221BDD" w:rsidP="00221BDD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21BDD" w:rsidRPr="009E7182" w14:paraId="269B25A7" w14:textId="77777777" w:rsidTr="00221BDD">
        <w:tc>
          <w:tcPr>
            <w:tcW w:w="1183" w:type="dxa"/>
            <w:shd w:val="clear" w:color="auto" w:fill="auto"/>
          </w:tcPr>
          <w:p w14:paraId="2E64F497" w14:textId="77777777" w:rsidR="00221BDD" w:rsidRPr="009E7182" w:rsidRDefault="00221BDD" w:rsidP="00221BD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14:paraId="72080810" w14:textId="77777777" w:rsidR="00221BDD" w:rsidRPr="009E7182" w:rsidRDefault="00221BDD" w:rsidP="00221BDD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14:paraId="392A4B65" w14:textId="77777777" w:rsidR="00221BDD" w:rsidRPr="009E7182" w:rsidRDefault="00221BDD" w:rsidP="00221BDD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21BDD" w:rsidRPr="009E7182" w14:paraId="7F8DF8FB" w14:textId="77777777" w:rsidTr="00221BDD">
        <w:tc>
          <w:tcPr>
            <w:tcW w:w="1183" w:type="dxa"/>
            <w:shd w:val="clear" w:color="auto" w:fill="auto"/>
          </w:tcPr>
          <w:p w14:paraId="290047D8" w14:textId="77777777" w:rsidR="00221BDD" w:rsidRPr="009E7182" w:rsidRDefault="00221BDD" w:rsidP="00221BD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14:paraId="0AD0EA96" w14:textId="77777777" w:rsidR="00221BDD" w:rsidRPr="009E7182" w:rsidRDefault="00221BDD" w:rsidP="00221BDD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14:paraId="0BC42A0D" w14:textId="77777777" w:rsidR="00221BDD" w:rsidRPr="009E7182" w:rsidRDefault="00221BDD" w:rsidP="00221BDD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7B572B92" w14:textId="77777777" w:rsidR="007221E1" w:rsidRDefault="007221E1" w:rsidP="001453D5">
      <w:pPr>
        <w:spacing w:after="0" w:line="238" w:lineRule="auto"/>
      </w:pPr>
    </w:p>
    <w:sectPr w:rsidR="00722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B3D79" w14:textId="77777777" w:rsidR="00C413EA" w:rsidRDefault="00C413EA" w:rsidP="00F374DC">
      <w:pPr>
        <w:spacing w:after="0" w:line="240" w:lineRule="auto"/>
      </w:pPr>
      <w:r>
        <w:separator/>
      </w:r>
    </w:p>
  </w:endnote>
  <w:endnote w:type="continuationSeparator" w:id="0">
    <w:p w14:paraId="53EA3150" w14:textId="77777777" w:rsidR="00C413EA" w:rsidRDefault="00C413EA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 w14:paraId="2D1DC0C1" w14:textId="77777777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14:paraId="5DD31E29" w14:textId="77777777"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14:paraId="0738EB68" w14:textId="77777777"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14:paraId="2DABA676" w14:textId="77777777"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14:paraId="69787551" w14:textId="77777777"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3846"/>
      <w:gridCol w:w="3525"/>
    </w:tblGrid>
    <w:tr w:rsidR="007221E1" w14:paraId="7AFC072E" w14:textId="77777777" w:rsidTr="00C7797C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14:paraId="345709BA" w14:textId="77777777" w:rsidR="007221E1" w:rsidRDefault="007221E1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  <w:p w14:paraId="56FD84F8" w14:textId="794DEE99" w:rsidR="003B3DDB" w:rsidRDefault="00C7797C" w:rsidP="00C7797C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Leyla ADAR</w:t>
          </w:r>
        </w:p>
        <w:p w14:paraId="633162D2" w14:textId="3A7086D5" w:rsidR="00600C46" w:rsidRDefault="00600C46" w:rsidP="00C7797C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Teknisyen</w:t>
          </w:r>
        </w:p>
        <w:p w14:paraId="12A412FD" w14:textId="0D82337A" w:rsidR="00C7797C" w:rsidRDefault="00C7797C" w:rsidP="003B3DDB">
          <w:pPr>
            <w:ind w:left="396"/>
            <w:jc w:val="center"/>
          </w:pPr>
        </w:p>
      </w:tc>
      <w:tc>
        <w:tcPr>
          <w:tcW w:w="3846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14:paraId="3B7922AB" w14:textId="77777777" w:rsidR="007221E1" w:rsidRDefault="007221E1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  <w:p w14:paraId="29010658" w14:textId="77777777" w:rsidR="003B3DDB" w:rsidRDefault="00C7797C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>Ayşe ÜNAL</w:t>
          </w:r>
        </w:p>
        <w:p w14:paraId="2891817F" w14:textId="73872551" w:rsidR="00C7797C" w:rsidRDefault="00C7797C" w:rsidP="00C7797C">
          <w:pPr>
            <w:ind w:left="7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      Fakülte Sekreteri</w:t>
          </w:r>
        </w:p>
      </w:tc>
      <w:tc>
        <w:tcPr>
          <w:tcW w:w="3525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14:paraId="71219BC2" w14:textId="1665BD58" w:rsidR="007221E1" w:rsidRDefault="007221E1">
          <w:pPr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</w:t>
          </w:r>
          <w:r w:rsidR="00C7797C">
            <w:rPr>
              <w:rFonts w:ascii="Times New Roman" w:eastAsia="Times New Roman" w:hAnsi="Times New Roman" w:cs="Times New Roman"/>
              <w:b/>
              <w:sz w:val="20"/>
            </w:rPr>
            <w:t xml:space="preserve">     </w:t>
          </w: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ONAYLAYAN</w:t>
          </w:r>
        </w:p>
        <w:p w14:paraId="396FE64E" w14:textId="77777777" w:rsidR="003B3DDB" w:rsidRDefault="00C7797C" w:rsidP="003B3DDB">
          <w:pPr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>Prof. Dr. Esin ÇEBER TURFAN</w:t>
          </w:r>
        </w:p>
        <w:p w14:paraId="7C91A88C" w14:textId="4C58960E" w:rsidR="00C7797C" w:rsidRDefault="00C7797C" w:rsidP="00C7797C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           Dekan</w:t>
          </w:r>
        </w:p>
      </w:tc>
    </w:tr>
  </w:tbl>
  <w:p w14:paraId="31AC6786" w14:textId="77777777"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 w14:paraId="03B8E4B6" w14:textId="77777777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14:paraId="60DE5069" w14:textId="77777777"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14:paraId="4BBFB305" w14:textId="77777777"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14:paraId="1443AFB8" w14:textId="77777777"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14:paraId="672ADCCD" w14:textId="77777777"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8DE02" w14:textId="77777777" w:rsidR="00C413EA" w:rsidRDefault="00C413EA" w:rsidP="00F374DC">
      <w:pPr>
        <w:spacing w:after="0" w:line="240" w:lineRule="auto"/>
      </w:pPr>
      <w:r>
        <w:separator/>
      </w:r>
    </w:p>
  </w:footnote>
  <w:footnote w:type="continuationSeparator" w:id="0">
    <w:p w14:paraId="50553E89" w14:textId="77777777" w:rsidR="00C413EA" w:rsidRDefault="00C413EA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 w14:paraId="0700AB37" w14:textId="77777777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5B8C7F3B" w14:textId="77777777"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37F9D8D8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 w14:paraId="27C6175B" w14:textId="77777777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3FB5212A" w14:textId="77777777"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22C62D57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 w14:paraId="45AC659B" w14:textId="77777777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757AD319" w14:textId="77777777"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04016C82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 w14:paraId="67FEA354" w14:textId="77777777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14:paraId="01C2D5DC" w14:textId="77777777"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14:paraId="2A9317A3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14:paraId="2ECCB990" w14:textId="77777777"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C6D98BA" wp14:editId="138917B3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14:paraId="7EF7A04D" w14:textId="77777777"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14:paraId="7CCDA5C0" w14:textId="77777777"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14:paraId="785CB9A6" w14:textId="77777777"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14:paraId="184AFBBC" w14:textId="77777777"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 w14:paraId="67B31519" w14:textId="77777777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3F0BFF6D" w14:textId="77777777"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4A52DB47" w14:textId="77777777" w:rsidR="007221E1" w:rsidRDefault="00221BDD">
          <w:r>
            <w:rPr>
              <w:rFonts w:ascii="Cambria" w:eastAsia="Cambria" w:hAnsi="Cambria" w:cs="Cambria"/>
              <w:b/>
              <w:color w:val="2E74B5"/>
              <w:sz w:val="16"/>
            </w:rPr>
            <w:t>GT-SBF-38</w:t>
          </w:r>
        </w:p>
      </w:tc>
    </w:tr>
    <w:tr w:rsidR="007221E1" w14:paraId="34C071AE" w14:textId="77777777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5C3D45E8" w14:textId="77777777"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35AFCFB7" w14:textId="77777777" w:rsidR="007221E1" w:rsidRDefault="00221BDD">
          <w:r>
            <w:rPr>
              <w:rFonts w:ascii="Cambria" w:eastAsia="Cambria" w:hAnsi="Cambria" w:cs="Cambria"/>
              <w:b/>
              <w:color w:val="2E74B5"/>
              <w:sz w:val="16"/>
            </w:rPr>
            <w:t>02.01.2024</w:t>
          </w:r>
        </w:p>
      </w:tc>
    </w:tr>
    <w:tr w:rsidR="007221E1" w14:paraId="42E5B585" w14:textId="77777777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55D5DDA7" w14:textId="77777777"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08A5276A" w14:textId="38946A4A" w:rsidR="007221E1" w:rsidRDefault="00C7797C">
          <w:r>
            <w:rPr>
              <w:rFonts w:ascii="Cambria" w:eastAsia="Cambria" w:hAnsi="Cambria" w:cs="Cambria"/>
              <w:b/>
              <w:color w:val="2E74B5"/>
              <w:sz w:val="16"/>
            </w:rPr>
            <w:t>28.01.2026</w:t>
          </w:r>
        </w:p>
      </w:tc>
    </w:tr>
    <w:tr w:rsidR="007221E1" w14:paraId="0A86F181" w14:textId="77777777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14:paraId="01718902" w14:textId="77777777"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14:paraId="7BA1D575" w14:textId="1289744F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  <w:r w:rsidR="00C7797C">
            <w:rPr>
              <w:rFonts w:ascii="Cambria" w:eastAsia="Cambria" w:hAnsi="Cambria" w:cs="Cambria"/>
              <w:b/>
              <w:color w:val="2E74B5"/>
              <w:sz w:val="16"/>
            </w:rPr>
            <w:t>2</w:t>
          </w:r>
        </w:p>
      </w:tc>
    </w:tr>
  </w:tbl>
  <w:p w14:paraId="75EB9496" w14:textId="77777777" w:rsidR="007221E1" w:rsidRDefault="007221E1" w:rsidP="00B42F5F">
    <w:pPr>
      <w:spacing w:after="0"/>
      <w:ind w:left="645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D5EF8E2" wp14:editId="0F7EBB30">
          <wp:simplePos x="0" y="0"/>
          <wp:positionH relativeFrom="page">
            <wp:posOffset>866775</wp:posOffset>
          </wp:positionH>
          <wp:positionV relativeFrom="page">
            <wp:posOffset>276225</wp:posOffset>
          </wp:positionV>
          <wp:extent cx="762000" cy="657225"/>
          <wp:effectExtent l="0" t="0" r="0" b="9525"/>
          <wp:wrapSquare wrapText="bothSides"/>
          <wp:docPr id="1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 xml:space="preserve">                                             T.C.</w:t>
    </w:r>
  </w:p>
  <w:p w14:paraId="69B03D91" w14:textId="77777777"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14:paraId="2936E647" w14:textId="5CD96EAE" w:rsidR="007221E1" w:rsidRDefault="007221E1" w:rsidP="00B42F5F">
    <w:pPr>
      <w:tabs>
        <w:tab w:val="center" w:pos="5245"/>
      </w:tabs>
      <w:spacing w:after="0"/>
      <w:ind w:left="-34"/>
      <w:jc w:val="center"/>
      <w:rPr>
        <w:rFonts w:ascii="Times New Roman" w:eastAsia="Times New Roman" w:hAnsi="Times New Roman" w:cs="Times New Roman"/>
        <w:b/>
        <w:color w:val="2F5496"/>
        <w:sz w:val="37"/>
        <w:vertAlign w:val="superscript"/>
      </w:rPr>
    </w:pPr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Sağlık Bilimleri Fakültesi Dekanlığı</w:t>
    </w:r>
  </w:p>
  <w:p w14:paraId="7A9FE736" w14:textId="3AF9DFB5" w:rsidR="00335A05" w:rsidRPr="00335A05" w:rsidRDefault="00335A05" w:rsidP="00335A05">
    <w:pPr>
      <w:tabs>
        <w:tab w:val="center" w:pos="5245"/>
      </w:tabs>
      <w:spacing w:after="0"/>
      <w:ind w:left="-34"/>
      <w:jc w:val="center"/>
      <w:rPr>
        <w:rFonts w:ascii="Times New Roman" w:eastAsia="Times New Roman" w:hAnsi="Times New Roman" w:cs="Times New Roman"/>
        <w:b/>
        <w:color w:val="2F5496"/>
        <w:sz w:val="37"/>
        <w:vertAlign w:val="superscript"/>
      </w:rPr>
    </w:pPr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 xml:space="preserve">                               BÖLÜM BAŞKANI GÖREV TANIMI</w:t>
    </w:r>
  </w:p>
  <w:p w14:paraId="3A2CFC46" w14:textId="77777777" w:rsidR="007221E1" w:rsidRDefault="007221E1" w:rsidP="00B42F5F">
    <w:pPr>
      <w:spacing w:after="63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14:paraId="6AD6D208" w14:textId="3DF43671" w:rsidR="00221BDD" w:rsidRDefault="00221BDD" w:rsidP="00221BDD">
    <w:pPr>
      <w:tabs>
        <w:tab w:val="center" w:pos="5245"/>
      </w:tabs>
      <w:spacing w:after="0"/>
      <w:ind w:left="-34"/>
      <w:rPr>
        <w:rFonts w:ascii="Times New Roman" w:eastAsia="Times New Roman" w:hAnsi="Times New Roman" w:cs="Times New Roman"/>
        <w:b/>
        <w:color w:val="2E74B5"/>
        <w:sz w:val="32"/>
      </w:rPr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 </w:t>
    </w:r>
    <w:r w:rsidR="007221E1">
      <w:rPr>
        <w:rFonts w:ascii="Times New Roman" w:eastAsia="Times New Roman" w:hAnsi="Times New Roman" w:cs="Times New Roman"/>
        <w:i/>
        <w:color w:val="007CC4"/>
        <w:sz w:val="18"/>
      </w:rPr>
      <w:t>Aydınlık Gelecek”</w:t>
    </w:r>
    <w:r w:rsidR="00335A05">
      <w:rPr>
        <w:rFonts w:ascii="Times New Roman" w:eastAsia="Times New Roman" w:hAnsi="Times New Roman" w:cs="Times New Roman"/>
        <w:b/>
        <w:color w:val="2E74B5"/>
        <w:sz w:val="32"/>
      </w:rPr>
      <w:t xml:space="preserve">         </w:t>
    </w:r>
  </w:p>
  <w:p w14:paraId="348ECC33" w14:textId="3E211E4A" w:rsidR="007221E1" w:rsidRPr="00221BDD" w:rsidRDefault="00221BDD" w:rsidP="00335A05">
    <w:pPr>
      <w:tabs>
        <w:tab w:val="center" w:pos="5245"/>
      </w:tabs>
      <w:spacing w:after="0"/>
      <w:ind w:left="-34"/>
      <w:jc w:val="center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2E74B5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 w14:paraId="0E50E9B1" w14:textId="77777777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77A2B9B7" w14:textId="77777777"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38BB8E5A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 w14:paraId="3A23FA92" w14:textId="77777777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5121DA5B" w14:textId="77777777"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1AC2B199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 w14:paraId="1C01EBC2" w14:textId="77777777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11509187" w14:textId="77777777"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5AEB9D64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 w14:paraId="7715D180" w14:textId="77777777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14:paraId="10BE3092" w14:textId="77777777"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14:paraId="6B5A0244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14:paraId="1B1323CC" w14:textId="77777777"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BDFE60D" wp14:editId="27892A62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14:paraId="48510C2C" w14:textId="77777777"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14:paraId="684CBD43" w14:textId="77777777"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14:paraId="6305A5E7" w14:textId="77777777"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14:paraId="6ABA84B4" w14:textId="77777777"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5"/>
  </w:num>
  <w:num w:numId="4">
    <w:abstractNumId w:val="0"/>
  </w:num>
  <w:num w:numId="5">
    <w:abstractNumId w:val="27"/>
  </w:num>
  <w:num w:numId="6">
    <w:abstractNumId w:val="13"/>
  </w:num>
  <w:num w:numId="7">
    <w:abstractNumId w:val="12"/>
  </w:num>
  <w:num w:numId="8">
    <w:abstractNumId w:val="21"/>
  </w:num>
  <w:num w:numId="9">
    <w:abstractNumId w:val="1"/>
  </w:num>
  <w:num w:numId="10">
    <w:abstractNumId w:val="22"/>
  </w:num>
  <w:num w:numId="11">
    <w:abstractNumId w:val="13"/>
  </w:num>
  <w:num w:numId="12">
    <w:abstractNumId w:val="20"/>
  </w:num>
  <w:num w:numId="13">
    <w:abstractNumId w:val="16"/>
  </w:num>
  <w:num w:numId="14">
    <w:abstractNumId w:val="17"/>
  </w:num>
  <w:num w:numId="15">
    <w:abstractNumId w:val="11"/>
  </w:num>
  <w:num w:numId="16">
    <w:abstractNumId w:val="24"/>
  </w:num>
  <w:num w:numId="17">
    <w:abstractNumId w:val="6"/>
  </w:num>
  <w:num w:numId="18">
    <w:abstractNumId w:val="2"/>
  </w:num>
  <w:num w:numId="19">
    <w:abstractNumId w:val="5"/>
  </w:num>
  <w:num w:numId="20">
    <w:abstractNumId w:val="23"/>
  </w:num>
  <w:num w:numId="21">
    <w:abstractNumId w:val="7"/>
  </w:num>
  <w:num w:numId="22">
    <w:abstractNumId w:val="3"/>
  </w:num>
  <w:num w:numId="23">
    <w:abstractNumId w:val="10"/>
  </w:num>
  <w:num w:numId="24">
    <w:abstractNumId w:val="18"/>
  </w:num>
  <w:num w:numId="25">
    <w:abstractNumId w:val="26"/>
  </w:num>
  <w:num w:numId="26">
    <w:abstractNumId w:val="25"/>
  </w:num>
  <w:num w:numId="27">
    <w:abstractNumId w:val="19"/>
  </w:num>
  <w:num w:numId="28">
    <w:abstractNumId w:val="8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57817"/>
    <w:rsid w:val="000842E2"/>
    <w:rsid w:val="000B38A0"/>
    <w:rsid w:val="000B51FC"/>
    <w:rsid w:val="000E338A"/>
    <w:rsid w:val="000F62DC"/>
    <w:rsid w:val="001001FA"/>
    <w:rsid w:val="001217BA"/>
    <w:rsid w:val="001436B6"/>
    <w:rsid w:val="001453D5"/>
    <w:rsid w:val="00154CE8"/>
    <w:rsid w:val="00155D87"/>
    <w:rsid w:val="0015673D"/>
    <w:rsid w:val="001A204A"/>
    <w:rsid w:val="001C5B32"/>
    <w:rsid w:val="0021352B"/>
    <w:rsid w:val="0021749F"/>
    <w:rsid w:val="00221BDD"/>
    <w:rsid w:val="0023210F"/>
    <w:rsid w:val="00272D7B"/>
    <w:rsid w:val="00291001"/>
    <w:rsid w:val="00295C2A"/>
    <w:rsid w:val="0029796A"/>
    <w:rsid w:val="002D3E5B"/>
    <w:rsid w:val="0031608A"/>
    <w:rsid w:val="00327DEA"/>
    <w:rsid w:val="00335A05"/>
    <w:rsid w:val="003360B0"/>
    <w:rsid w:val="003512EF"/>
    <w:rsid w:val="0039738C"/>
    <w:rsid w:val="003B3DDB"/>
    <w:rsid w:val="004C1FEA"/>
    <w:rsid w:val="004C7830"/>
    <w:rsid w:val="004D31BB"/>
    <w:rsid w:val="004E0A91"/>
    <w:rsid w:val="004E42A8"/>
    <w:rsid w:val="0056093A"/>
    <w:rsid w:val="005853E7"/>
    <w:rsid w:val="005C15FB"/>
    <w:rsid w:val="005D09FF"/>
    <w:rsid w:val="005D33F4"/>
    <w:rsid w:val="005F2B5A"/>
    <w:rsid w:val="00600C46"/>
    <w:rsid w:val="00611145"/>
    <w:rsid w:val="00624508"/>
    <w:rsid w:val="006902DE"/>
    <w:rsid w:val="006A44E5"/>
    <w:rsid w:val="006A5C9A"/>
    <w:rsid w:val="006F1C71"/>
    <w:rsid w:val="007221E1"/>
    <w:rsid w:val="00725A1E"/>
    <w:rsid w:val="0077427E"/>
    <w:rsid w:val="007805A9"/>
    <w:rsid w:val="0081768D"/>
    <w:rsid w:val="00833112"/>
    <w:rsid w:val="00836601"/>
    <w:rsid w:val="00847DED"/>
    <w:rsid w:val="008509BE"/>
    <w:rsid w:val="00881BAE"/>
    <w:rsid w:val="008B1347"/>
    <w:rsid w:val="008B184A"/>
    <w:rsid w:val="00987676"/>
    <w:rsid w:val="0099338C"/>
    <w:rsid w:val="009F4129"/>
    <w:rsid w:val="00A35981"/>
    <w:rsid w:val="00A365DD"/>
    <w:rsid w:val="00A514D2"/>
    <w:rsid w:val="00A66259"/>
    <w:rsid w:val="00A7379B"/>
    <w:rsid w:val="00A93B5E"/>
    <w:rsid w:val="00A97C38"/>
    <w:rsid w:val="00AD1D3E"/>
    <w:rsid w:val="00AD1E5D"/>
    <w:rsid w:val="00AF596C"/>
    <w:rsid w:val="00B00B27"/>
    <w:rsid w:val="00B25EB5"/>
    <w:rsid w:val="00B356B8"/>
    <w:rsid w:val="00B42F5F"/>
    <w:rsid w:val="00B45FA8"/>
    <w:rsid w:val="00B54CCF"/>
    <w:rsid w:val="00B70ED7"/>
    <w:rsid w:val="00B75F02"/>
    <w:rsid w:val="00B81CE1"/>
    <w:rsid w:val="00B95E64"/>
    <w:rsid w:val="00BE3EB9"/>
    <w:rsid w:val="00C03584"/>
    <w:rsid w:val="00C3176E"/>
    <w:rsid w:val="00C413EA"/>
    <w:rsid w:val="00C666F9"/>
    <w:rsid w:val="00C7797C"/>
    <w:rsid w:val="00CF570C"/>
    <w:rsid w:val="00CF7819"/>
    <w:rsid w:val="00D20632"/>
    <w:rsid w:val="00D25AAC"/>
    <w:rsid w:val="00D261D1"/>
    <w:rsid w:val="00D42392"/>
    <w:rsid w:val="00D522F2"/>
    <w:rsid w:val="00D63839"/>
    <w:rsid w:val="00D70C7C"/>
    <w:rsid w:val="00DC5296"/>
    <w:rsid w:val="00E553A2"/>
    <w:rsid w:val="00E57F9E"/>
    <w:rsid w:val="00E61901"/>
    <w:rsid w:val="00E9281B"/>
    <w:rsid w:val="00EA597B"/>
    <w:rsid w:val="00EB20A0"/>
    <w:rsid w:val="00EB34D9"/>
    <w:rsid w:val="00ED245F"/>
    <w:rsid w:val="00EF59AE"/>
    <w:rsid w:val="00EF7568"/>
    <w:rsid w:val="00F01D28"/>
    <w:rsid w:val="00F0529D"/>
    <w:rsid w:val="00F10460"/>
    <w:rsid w:val="00F26035"/>
    <w:rsid w:val="00F2718F"/>
    <w:rsid w:val="00F374DC"/>
    <w:rsid w:val="00F37A84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1D003E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35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5A05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40C7D-8F17-4F65-992F-EBB6BBDB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8</cp:revision>
  <cp:lastPrinted>2026-02-11T10:03:00Z</cp:lastPrinted>
  <dcterms:created xsi:type="dcterms:W3CDTF">2024-07-29T10:21:00Z</dcterms:created>
  <dcterms:modified xsi:type="dcterms:W3CDTF">2026-02-11T10:03:00Z</dcterms:modified>
</cp:coreProperties>
</file>